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CA" w:rsidRPr="00BB12CA" w:rsidRDefault="00BB12CA" w:rsidP="0067101B">
      <w:pPr>
        <w:pStyle w:val="a3"/>
        <w:shd w:val="clear" w:color="auto" w:fill="FFFFFF"/>
        <w:spacing w:before="0" w:beforeAutospacing="0" w:after="120" w:afterAutospacing="0"/>
        <w:jc w:val="right"/>
        <w:rPr>
          <w:sz w:val="28"/>
          <w:szCs w:val="28"/>
        </w:rPr>
      </w:pPr>
      <w:r w:rsidRPr="00BB12CA">
        <w:rPr>
          <w:sz w:val="28"/>
          <w:szCs w:val="28"/>
        </w:rPr>
        <w:t>Утверждаю</w:t>
      </w:r>
      <w:r w:rsidR="00F232A2">
        <w:rPr>
          <w:sz w:val="28"/>
          <w:szCs w:val="28"/>
        </w:rPr>
        <w:t>:</w:t>
      </w:r>
    </w:p>
    <w:p w:rsidR="00BB12CA" w:rsidRDefault="0021205B" w:rsidP="0067101B">
      <w:pPr>
        <w:pStyle w:val="a3"/>
        <w:shd w:val="clear" w:color="auto" w:fill="FFFFFF"/>
        <w:spacing w:before="0" w:beforeAutospacing="0" w:after="12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Глава Крутоярского </w:t>
      </w:r>
      <w:r w:rsidR="00BB12CA" w:rsidRPr="00BB12CA">
        <w:rPr>
          <w:sz w:val="28"/>
          <w:szCs w:val="28"/>
        </w:rPr>
        <w:t>сельского поселения</w:t>
      </w:r>
    </w:p>
    <w:p w:rsidR="00B62A5C" w:rsidRPr="00B62A5C" w:rsidRDefault="00B62A5C" w:rsidP="0067101B">
      <w:pPr>
        <w:pStyle w:val="a3"/>
        <w:shd w:val="clear" w:color="auto" w:fill="FFFFFF"/>
        <w:tabs>
          <w:tab w:val="left" w:pos="5175"/>
          <w:tab w:val="left" w:pos="6000"/>
        </w:tabs>
        <w:spacing w:before="0" w:beforeAutospacing="0" w:after="120" w:afterAutospacing="0"/>
        <w:rPr>
          <w:sz w:val="16"/>
          <w:szCs w:val="16"/>
        </w:rPr>
      </w:pPr>
      <w:r>
        <w:rPr>
          <w:sz w:val="28"/>
          <w:szCs w:val="28"/>
        </w:rPr>
        <w:tab/>
      </w:r>
      <w:r w:rsidR="005306B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B62A5C">
        <w:rPr>
          <w:sz w:val="16"/>
          <w:szCs w:val="16"/>
        </w:rPr>
        <w:t>(название поселения)</w:t>
      </w:r>
    </w:p>
    <w:p w:rsidR="00BB12CA" w:rsidRPr="00BB12CA" w:rsidRDefault="00BB12CA" w:rsidP="0067101B">
      <w:pPr>
        <w:pStyle w:val="a3"/>
        <w:shd w:val="clear" w:color="auto" w:fill="FFFFFF"/>
        <w:spacing w:before="0" w:beforeAutospacing="0" w:after="120" w:afterAutospacing="0"/>
        <w:jc w:val="right"/>
        <w:rPr>
          <w:sz w:val="28"/>
          <w:szCs w:val="28"/>
        </w:rPr>
      </w:pPr>
      <w:proofErr w:type="spellStart"/>
      <w:r w:rsidRPr="00BB12CA">
        <w:rPr>
          <w:sz w:val="28"/>
          <w:szCs w:val="28"/>
        </w:rPr>
        <w:t>_____________</w:t>
      </w:r>
      <w:r w:rsidR="0021205B">
        <w:rPr>
          <w:sz w:val="28"/>
          <w:szCs w:val="28"/>
        </w:rPr>
        <w:t>Печерских</w:t>
      </w:r>
      <w:proofErr w:type="spellEnd"/>
      <w:r w:rsidR="0021205B">
        <w:rPr>
          <w:sz w:val="28"/>
          <w:szCs w:val="28"/>
        </w:rPr>
        <w:t xml:space="preserve"> С.В.</w:t>
      </w:r>
    </w:p>
    <w:p w:rsidR="00BB12CA" w:rsidRPr="00B62A5C" w:rsidRDefault="00B62A5C" w:rsidP="0067101B">
      <w:pPr>
        <w:pStyle w:val="a3"/>
        <w:shd w:val="clear" w:color="auto" w:fill="FFFFFF"/>
        <w:tabs>
          <w:tab w:val="left" w:pos="6885"/>
          <w:tab w:val="left" w:pos="7365"/>
        </w:tabs>
        <w:spacing w:before="0" w:beforeAutospacing="0" w:after="120" w:afterAutospacing="0"/>
        <w:rPr>
          <w:rStyle w:val="a4"/>
          <w:b w:val="0"/>
          <w:sz w:val="16"/>
          <w:szCs w:val="16"/>
        </w:rPr>
      </w:pPr>
      <w:r>
        <w:rPr>
          <w:rStyle w:val="a4"/>
          <w:sz w:val="28"/>
          <w:szCs w:val="28"/>
        </w:rPr>
        <w:tab/>
      </w:r>
      <w:r w:rsidR="005306BE">
        <w:rPr>
          <w:rStyle w:val="a4"/>
          <w:sz w:val="28"/>
          <w:szCs w:val="28"/>
        </w:rPr>
        <w:t xml:space="preserve">       </w:t>
      </w:r>
      <w:r>
        <w:rPr>
          <w:rStyle w:val="a4"/>
          <w:sz w:val="28"/>
          <w:szCs w:val="28"/>
        </w:rPr>
        <w:t xml:space="preserve">       </w:t>
      </w:r>
      <w:r w:rsidRPr="00B62A5C">
        <w:rPr>
          <w:rStyle w:val="a4"/>
          <w:b w:val="0"/>
          <w:sz w:val="16"/>
          <w:szCs w:val="16"/>
        </w:rPr>
        <w:t>(подпись)</w:t>
      </w:r>
    </w:p>
    <w:p w:rsidR="009542AD" w:rsidRDefault="009542AD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4"/>
          <w:sz w:val="28"/>
          <w:szCs w:val="28"/>
        </w:rPr>
      </w:pPr>
    </w:p>
    <w:p w:rsidR="009542AD" w:rsidRDefault="009542AD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4"/>
          <w:sz w:val="28"/>
          <w:szCs w:val="28"/>
        </w:rPr>
      </w:pPr>
    </w:p>
    <w:p w:rsidR="009542AD" w:rsidRDefault="009542AD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4"/>
          <w:sz w:val="28"/>
          <w:szCs w:val="28"/>
        </w:rPr>
      </w:pPr>
    </w:p>
    <w:p w:rsidR="00BB12CA" w:rsidRPr="00BB12CA" w:rsidRDefault="00BB12CA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BB12CA">
        <w:rPr>
          <w:rStyle w:val="a4"/>
          <w:sz w:val="28"/>
          <w:szCs w:val="28"/>
        </w:rPr>
        <w:t>Текстовой отчет</w:t>
      </w:r>
    </w:p>
    <w:p w:rsidR="00BB12CA" w:rsidRDefault="00BB12CA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4"/>
          <w:sz w:val="28"/>
          <w:szCs w:val="28"/>
        </w:rPr>
      </w:pPr>
      <w:r w:rsidRPr="00BB12CA">
        <w:rPr>
          <w:rStyle w:val="a4"/>
          <w:sz w:val="28"/>
          <w:szCs w:val="28"/>
        </w:rPr>
        <w:t xml:space="preserve">о работе Сельского </w:t>
      </w:r>
      <w:r w:rsidR="0021205B">
        <w:rPr>
          <w:rStyle w:val="a4"/>
          <w:sz w:val="28"/>
          <w:szCs w:val="28"/>
        </w:rPr>
        <w:t xml:space="preserve">Дома культуры п. Крутоярский </w:t>
      </w:r>
      <w:r w:rsidRPr="00BB12CA">
        <w:rPr>
          <w:rStyle w:val="a4"/>
          <w:sz w:val="28"/>
          <w:szCs w:val="28"/>
        </w:rPr>
        <w:t>за 20</w:t>
      </w:r>
      <w:r w:rsidR="00036EEB">
        <w:rPr>
          <w:rStyle w:val="a4"/>
          <w:sz w:val="28"/>
          <w:szCs w:val="28"/>
        </w:rPr>
        <w:t>22</w:t>
      </w:r>
      <w:r w:rsidRPr="00BB12CA">
        <w:rPr>
          <w:rStyle w:val="a4"/>
          <w:sz w:val="28"/>
          <w:szCs w:val="28"/>
        </w:rPr>
        <w:t xml:space="preserve"> год</w:t>
      </w:r>
    </w:p>
    <w:p w:rsidR="00B62A5C" w:rsidRPr="00B62A5C" w:rsidRDefault="00B62A5C" w:rsidP="0067101B">
      <w:pPr>
        <w:pStyle w:val="a3"/>
        <w:shd w:val="clear" w:color="auto" w:fill="FFFFFF"/>
        <w:tabs>
          <w:tab w:val="left" w:pos="5175"/>
          <w:tab w:val="left" w:pos="6000"/>
        </w:tabs>
        <w:spacing w:before="0" w:beforeAutospacing="0" w:after="120" w:afterAutospacing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="005306BE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</w:t>
      </w:r>
      <w:r w:rsidR="00F232A2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</w:t>
      </w:r>
      <w:r w:rsidRPr="00B62A5C">
        <w:rPr>
          <w:sz w:val="16"/>
          <w:szCs w:val="16"/>
        </w:rPr>
        <w:t xml:space="preserve">(название </w:t>
      </w:r>
      <w:r>
        <w:rPr>
          <w:sz w:val="16"/>
          <w:szCs w:val="16"/>
        </w:rPr>
        <w:t>населенного пункта</w:t>
      </w:r>
      <w:r w:rsidRPr="00B62A5C">
        <w:rPr>
          <w:sz w:val="16"/>
          <w:szCs w:val="16"/>
        </w:rPr>
        <w:t>)</w:t>
      </w:r>
    </w:p>
    <w:p w:rsidR="00B62A5C" w:rsidRPr="00BB12CA" w:rsidRDefault="00B62A5C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Основной целью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 является создание условий для творческой самореализации личности, развития интеллектуального потенциала населения, осуществление  культурных мероприятий для населения, воспитание и развитие творческих способностей детей и молодежи через сеть кружковой работы.</w:t>
      </w:r>
    </w:p>
    <w:p w:rsidR="008B24D2" w:rsidRPr="002F2F97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8B24D2"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Основными задачами СДК являются: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внедрение и развитие новых форм </w:t>
      </w:r>
      <w:proofErr w:type="spellStart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культурно-досуговой</w:t>
      </w:r>
      <w:proofErr w:type="spellEnd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изучение общественных потребностей в сфере культуры;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-сохранение и поддержка самодеятельного художественного творчества.</w:t>
      </w:r>
    </w:p>
    <w:p w:rsidR="009542AD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уставных целей учреждение осуществляет следующие </w:t>
      </w:r>
      <w:proofErr w:type="gramEnd"/>
    </w:p>
    <w:p w:rsidR="008B24D2" w:rsidRPr="009542AD" w:rsidRDefault="00E10D87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8B24D2" w:rsidRP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иды деятельности: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и организация работы кружков, коллективов, любительских объединений и других клубных формирований по различным направлениям деятельности в зависимости от запросов населения;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подготовка и проведение вечеров, театрализованных представлений, танцевально-развлекательных, театральных, литературно-художественных, концертных, игровых программ, вечеров отдыха, тематических праздников, торжественных поздравлений, детских утренников, семейных праздников,  дискотек, конкурсов и других форм культурной деятельности,</w:t>
      </w:r>
      <w:proofErr w:type="gramEnd"/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оказание платных услуг.</w:t>
      </w:r>
    </w:p>
    <w:p w:rsidR="009542AD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8B24D2" w:rsidP="009542A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Культурно </w:t>
      </w:r>
      <w:r w:rsid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досугов</w:t>
      </w:r>
      <w:r w:rsid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ая</w:t>
      </w:r>
      <w:proofErr w:type="spellEnd"/>
      <w:r w:rsid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542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деятельность</w:t>
      </w:r>
    </w:p>
    <w:p w:rsidR="009542AD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24D2" w:rsidRDefault="009542AD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95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Культурно – </w:t>
      </w:r>
      <w:proofErr w:type="spellStart"/>
      <w:r w:rsidRPr="009542AD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proofErr w:type="spellEnd"/>
      <w:r w:rsidRPr="0095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творческий коллектив </w:t>
      </w:r>
      <w:r w:rsid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СДК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согласно цели и задач, поставленных перед ним на 20</w:t>
      </w:r>
      <w:r w:rsidR="00036EE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 </w:t>
      </w:r>
      <w:r w:rsid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9542A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ведётся по следующим направлениям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работа с детьми и подростками; организация </w:t>
      </w:r>
      <w:proofErr w:type="spellStart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досуговой</w:t>
      </w:r>
      <w:proofErr w:type="spellEnd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молодёжи; работа с населением среднего, старшего и пожилого возрастов; организация семейного досуга; возрождение и сохранение традиционной народной культуры; патриотическое воспитание населения; организация и проведение мероприятий, а также организация административно-хозяйственной деятельности учреждения культуры. 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За 20</w:t>
      </w:r>
      <w:r w:rsidR="00036EE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было проведено </w:t>
      </w:r>
      <w:r w:rsidR="00463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169 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 на которых присутствовало</w:t>
      </w:r>
      <w:r w:rsidR="004635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4918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8B24D2" w:rsidRPr="008B24D2" w:rsidRDefault="004E5186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93200F" w:rsidRPr="002F2F97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Значительные мероприятия, участие в рейтинговых мероприятиях</w:t>
      </w:r>
      <w:r w:rsidR="008B24D2"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20</w:t>
      </w:r>
      <w:r w:rsidR="00036EE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="008B24D2"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году </w:t>
      </w:r>
      <w:r w:rsidR="0093200F" w:rsidRPr="002F2F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стали:</w:t>
      </w:r>
    </w:p>
    <w:p w:rsidR="0093200F" w:rsidRPr="00BB12CA" w:rsidRDefault="0093200F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Новогодние 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рождественские 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>– утренник «Рождественские забавы</w:t>
      </w:r>
      <w:r w:rsidR="0087006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>, новогодний утренник «Мы все спешим за чудесами», новогодняя дискотека «Волшебные искры нового года»</w:t>
      </w:r>
    </w:p>
    <w:p w:rsidR="0093200F" w:rsidRDefault="0093200F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мероприятия, посвященные Дню защитника Отечества</w:t>
      </w:r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конкурсно-игровая</w:t>
      </w:r>
      <w:proofErr w:type="spellEnd"/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«А ну-ка мальчики»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A5C" w:rsidRPr="00BB12CA" w:rsidRDefault="00B62A5C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</w:t>
      </w:r>
      <w:r w:rsid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посвященные 77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-летию Победы в ВОВ</w:t>
      </w:r>
      <w:r w:rsidR="009C5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шествие «Бессмертный полк», праздничный концерт «Салют Победы»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3200F" w:rsidRPr="00BB12CA" w:rsidRDefault="0093200F" w:rsidP="0067101B">
      <w:pPr>
        <w:shd w:val="clear" w:color="auto" w:fill="FFFFFF"/>
        <w:spacing w:after="120" w:line="240" w:lineRule="auto"/>
        <w:ind w:right="-143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 для людей пожилого возраста</w:t>
      </w:r>
      <w:r w:rsidR="009C5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вечер отдыха «Пусть будет теплой осень жизни»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3200F" w:rsidRPr="00BB12CA" w:rsidRDefault="0093200F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мероприятия, посвященные дню матери 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>– вечер отдыха «Все это о тебе»</w:t>
      </w:r>
    </w:p>
    <w:p w:rsidR="003E4730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районном фестивале хоровых коллективов «Богат талантами район»,  районном фестивале патриотической песни «Славянка»;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730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организации мероприятий, посвященных 8</w:t>
      </w:r>
      <w:r w:rsidR="00036EE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-летию Октябрьского района. Торжественное шествие поселений, организация интерактивной площадки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Крутоярского сельского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поселения.</w:t>
      </w:r>
    </w:p>
    <w:p w:rsidR="003E4730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организации и проведении открытого областного фольклорного фестиваля «Вешние Воды», организаци</w:t>
      </w:r>
      <w:r w:rsidR="00FD1E9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интерактивной площадки «Многонациональный Октябрьский район</w:t>
      </w:r>
      <w:r w:rsidR="0021205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4730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областном конкурсе «Марафон талантов»</w:t>
      </w:r>
    </w:p>
    <w:p w:rsidR="001E3C2A" w:rsidRDefault="001E3C2A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9542AD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9542AD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42AD" w:rsidRDefault="009542AD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3C2A" w:rsidRDefault="003E4730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Состояние и развитие самодеятельного народного творчества</w:t>
      </w:r>
    </w:p>
    <w:p w:rsidR="00F232A2" w:rsidRPr="00FD1E90" w:rsidRDefault="00FD1E90" w:rsidP="00FD1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32A2" w:rsidRPr="00FD1E90">
        <w:rPr>
          <w:rFonts w:ascii="Times New Roman" w:hAnsi="Times New Roman" w:cs="Times New Roman"/>
          <w:sz w:val="28"/>
          <w:szCs w:val="28"/>
        </w:rPr>
        <w:t xml:space="preserve">В СДК функционируют </w:t>
      </w:r>
      <w:r w:rsidR="00463519">
        <w:rPr>
          <w:rFonts w:ascii="Times New Roman" w:hAnsi="Times New Roman" w:cs="Times New Roman"/>
          <w:sz w:val="28"/>
          <w:szCs w:val="28"/>
        </w:rPr>
        <w:t>7</w:t>
      </w:r>
      <w:r w:rsidR="00F232A2" w:rsidRPr="00FD1E90">
        <w:rPr>
          <w:rFonts w:ascii="Times New Roman" w:hAnsi="Times New Roman" w:cs="Times New Roman"/>
          <w:sz w:val="28"/>
          <w:szCs w:val="28"/>
        </w:rPr>
        <w:t xml:space="preserve"> клубных формирований, в которых насчитывается </w:t>
      </w:r>
      <w:r w:rsidR="00142C2B">
        <w:rPr>
          <w:rFonts w:ascii="Times New Roman" w:hAnsi="Times New Roman" w:cs="Times New Roman"/>
          <w:sz w:val="28"/>
          <w:szCs w:val="28"/>
        </w:rPr>
        <w:t>60</w:t>
      </w:r>
      <w:r w:rsidR="00F232A2" w:rsidRPr="00FD1E90">
        <w:rPr>
          <w:rFonts w:ascii="Times New Roman" w:hAnsi="Times New Roman" w:cs="Times New Roman"/>
          <w:sz w:val="28"/>
          <w:szCs w:val="28"/>
        </w:rPr>
        <w:t xml:space="preserve"> любителей песен и танца, декоративно-прикладного искусства, разговорного и оригинального жанров. Особое внимание уделяется детской художественной самодеятельности. В настоящее время в </w:t>
      </w:r>
      <w:r w:rsidR="00142C2B">
        <w:rPr>
          <w:rFonts w:ascii="Times New Roman" w:hAnsi="Times New Roman" w:cs="Times New Roman"/>
          <w:sz w:val="28"/>
          <w:szCs w:val="28"/>
        </w:rPr>
        <w:t>5</w:t>
      </w:r>
      <w:r w:rsidR="00F232A2" w:rsidRPr="00FD1E90">
        <w:rPr>
          <w:rFonts w:ascii="Times New Roman" w:hAnsi="Times New Roman" w:cs="Times New Roman"/>
          <w:sz w:val="28"/>
          <w:szCs w:val="28"/>
        </w:rPr>
        <w:t xml:space="preserve"> детских клубных формированиях занимаются </w:t>
      </w:r>
      <w:r w:rsidR="00142C2B">
        <w:rPr>
          <w:rFonts w:ascii="Times New Roman" w:hAnsi="Times New Roman" w:cs="Times New Roman"/>
          <w:sz w:val="28"/>
          <w:szCs w:val="28"/>
        </w:rPr>
        <w:t>44 ребенка</w:t>
      </w:r>
      <w:r w:rsidR="00F232A2" w:rsidRPr="00FD1E90">
        <w:rPr>
          <w:rFonts w:ascii="Times New Roman" w:hAnsi="Times New Roman" w:cs="Times New Roman"/>
          <w:sz w:val="28"/>
          <w:szCs w:val="28"/>
        </w:rPr>
        <w:t>.</w:t>
      </w:r>
    </w:p>
    <w:p w:rsidR="003E4730" w:rsidRDefault="00036EEB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</w:t>
      </w:r>
      <w:r w:rsidR="003E4730" w:rsidRPr="00B86E70">
        <w:rPr>
          <w:rFonts w:ascii="Times New Roman" w:eastAsia="Times New Roman" w:hAnsi="Times New Roman" w:cs="Times New Roman"/>
          <w:color w:val="000000"/>
          <w:sz w:val="28"/>
          <w:szCs w:val="28"/>
        </w:rPr>
        <w:t>лубные формирования</w:t>
      </w:r>
    </w:p>
    <w:tbl>
      <w:tblPr>
        <w:tblStyle w:val="a6"/>
        <w:tblW w:w="10065" w:type="dxa"/>
        <w:tblInd w:w="-34" w:type="dxa"/>
        <w:tblLayout w:type="fixed"/>
        <w:tblLook w:val="04A0"/>
      </w:tblPr>
      <w:tblGrid>
        <w:gridCol w:w="426"/>
        <w:gridCol w:w="2552"/>
        <w:gridCol w:w="2410"/>
        <w:gridCol w:w="1134"/>
        <w:gridCol w:w="1417"/>
        <w:gridCol w:w="2126"/>
      </w:tblGrid>
      <w:tr w:rsidR="000A3C80" w:rsidTr="00F236A7">
        <w:tc>
          <w:tcPr>
            <w:tcW w:w="426" w:type="dxa"/>
          </w:tcPr>
          <w:p w:rsidR="000A3C80" w:rsidRPr="00F236A7" w:rsidRDefault="000A3C80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0A3C80" w:rsidRPr="00F236A7" w:rsidRDefault="000A3C80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Жанр</w:t>
            </w:r>
            <w:r w:rsidR="00F236A7"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коллектива</w:t>
            </w:r>
            <w:r w:rsid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группы</w:t>
            </w:r>
          </w:p>
        </w:tc>
        <w:tc>
          <w:tcPr>
            <w:tcW w:w="2410" w:type="dxa"/>
          </w:tcPr>
          <w:p w:rsidR="000A3C80" w:rsidRPr="000A3C80" w:rsidRDefault="000A3C80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134" w:type="dxa"/>
          </w:tcPr>
          <w:p w:rsidR="000A3C80" w:rsidRPr="000A3C80" w:rsidRDefault="000A3C80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человек</w:t>
            </w:r>
          </w:p>
        </w:tc>
        <w:tc>
          <w:tcPr>
            <w:tcW w:w="1417" w:type="dxa"/>
          </w:tcPr>
          <w:p w:rsidR="000A3C80" w:rsidRPr="000A3C80" w:rsidRDefault="000A3C80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126" w:type="dxa"/>
          </w:tcPr>
          <w:p w:rsidR="000A3C80" w:rsidRPr="000A3C80" w:rsidRDefault="000A3C80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0A3C80" w:rsidTr="00F236A7">
        <w:tc>
          <w:tcPr>
            <w:tcW w:w="426" w:type="dxa"/>
          </w:tcPr>
          <w:p w:rsidR="000A3C80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A3C80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Хоровой</w:t>
            </w:r>
          </w:p>
        </w:tc>
        <w:tc>
          <w:tcPr>
            <w:tcW w:w="2410" w:type="dxa"/>
          </w:tcPr>
          <w:p w:rsidR="000A3C80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Станица</w:t>
            </w:r>
          </w:p>
        </w:tc>
        <w:tc>
          <w:tcPr>
            <w:tcW w:w="1134" w:type="dxa"/>
          </w:tcPr>
          <w:p w:rsidR="000A3C80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0A3C80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55 </w:t>
            </w:r>
          </w:p>
        </w:tc>
        <w:tc>
          <w:tcPr>
            <w:tcW w:w="2126" w:type="dxa"/>
          </w:tcPr>
          <w:p w:rsidR="000A3C80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Пахомов С.Н.</w:t>
            </w:r>
          </w:p>
        </w:tc>
      </w:tr>
      <w:tr w:rsidR="00F236A7" w:rsidTr="00F236A7">
        <w:tc>
          <w:tcPr>
            <w:tcW w:w="4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Хореографический</w:t>
            </w:r>
          </w:p>
        </w:tc>
        <w:tc>
          <w:tcPr>
            <w:tcW w:w="2410" w:type="dxa"/>
          </w:tcPr>
          <w:p w:rsid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236A7" w:rsidTr="00F236A7">
        <w:tc>
          <w:tcPr>
            <w:tcW w:w="4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Театральный</w:t>
            </w:r>
          </w:p>
        </w:tc>
        <w:tc>
          <w:tcPr>
            <w:tcW w:w="2410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Театральный калейдоскоп</w:t>
            </w:r>
          </w:p>
        </w:tc>
        <w:tc>
          <w:tcPr>
            <w:tcW w:w="1134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2126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  <w:tr w:rsidR="00F236A7" w:rsidTr="00F236A7">
        <w:tc>
          <w:tcPr>
            <w:tcW w:w="4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F236A7" w:rsidRPr="00F236A7" w:rsidRDefault="00F236A7" w:rsidP="00F236A7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36A7" w:rsidTr="00F236A7">
        <w:tc>
          <w:tcPr>
            <w:tcW w:w="4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2410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Умелые ручки</w:t>
            </w:r>
          </w:p>
        </w:tc>
        <w:tc>
          <w:tcPr>
            <w:tcW w:w="1134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2126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  <w:tr w:rsidR="00F236A7" w:rsidTr="00F236A7">
        <w:tc>
          <w:tcPr>
            <w:tcW w:w="426" w:type="dxa"/>
          </w:tcPr>
          <w:p w:rsidR="00F236A7" w:rsidRPr="00F236A7" w:rsidRDefault="00F236A7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</w:t>
            </w:r>
          </w:p>
        </w:tc>
        <w:tc>
          <w:tcPr>
            <w:tcW w:w="2410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Вечерок</w:t>
            </w:r>
          </w:p>
        </w:tc>
        <w:tc>
          <w:tcPr>
            <w:tcW w:w="1134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55</w:t>
            </w:r>
          </w:p>
        </w:tc>
        <w:tc>
          <w:tcPr>
            <w:tcW w:w="2126" w:type="dxa"/>
          </w:tcPr>
          <w:p w:rsidR="00F236A7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Пахомов С.Н.</w:t>
            </w:r>
          </w:p>
        </w:tc>
      </w:tr>
      <w:tr w:rsidR="00463519" w:rsidTr="00F236A7">
        <w:tc>
          <w:tcPr>
            <w:tcW w:w="426" w:type="dxa"/>
          </w:tcPr>
          <w:p w:rsidR="00463519" w:rsidRPr="00F236A7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Вокальный</w:t>
            </w:r>
          </w:p>
        </w:tc>
        <w:tc>
          <w:tcPr>
            <w:tcW w:w="2410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Нотка</w:t>
            </w:r>
          </w:p>
        </w:tc>
        <w:tc>
          <w:tcPr>
            <w:tcW w:w="1134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2126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Пахомов С.Н.</w:t>
            </w:r>
          </w:p>
        </w:tc>
      </w:tr>
      <w:tr w:rsidR="00463519" w:rsidTr="00F236A7">
        <w:tc>
          <w:tcPr>
            <w:tcW w:w="426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410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Почемучки</w:t>
            </w:r>
          </w:p>
        </w:tc>
        <w:tc>
          <w:tcPr>
            <w:tcW w:w="1134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2126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  <w:tr w:rsidR="00463519" w:rsidTr="00F236A7">
        <w:tc>
          <w:tcPr>
            <w:tcW w:w="426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410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Домоводство</w:t>
            </w:r>
          </w:p>
        </w:tc>
        <w:tc>
          <w:tcPr>
            <w:tcW w:w="1134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7-14</w:t>
            </w:r>
          </w:p>
        </w:tc>
        <w:tc>
          <w:tcPr>
            <w:tcW w:w="2126" w:type="dxa"/>
          </w:tcPr>
          <w:p w:rsidR="00463519" w:rsidRDefault="00463519" w:rsidP="0067101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Новикова О.А.</w:t>
            </w:r>
          </w:p>
        </w:tc>
      </w:tr>
    </w:tbl>
    <w:p w:rsidR="000301CB" w:rsidRDefault="000301CB" w:rsidP="000301CB">
      <w:pPr>
        <w:shd w:val="clear" w:color="auto" w:fill="FFFFFF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3C80" w:rsidRDefault="000301CB" w:rsidP="000301CB">
      <w:pPr>
        <w:shd w:val="clear" w:color="auto" w:fill="FFFFFF"/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Любительские объединения, клубы по интересам</w:t>
      </w:r>
    </w:p>
    <w:tbl>
      <w:tblPr>
        <w:tblStyle w:val="a6"/>
        <w:tblW w:w="10065" w:type="dxa"/>
        <w:tblInd w:w="-34" w:type="dxa"/>
        <w:tblLayout w:type="fixed"/>
        <w:tblLook w:val="04A0"/>
      </w:tblPr>
      <w:tblGrid>
        <w:gridCol w:w="426"/>
        <w:gridCol w:w="2552"/>
        <w:gridCol w:w="2410"/>
        <w:gridCol w:w="1134"/>
        <w:gridCol w:w="1417"/>
        <w:gridCol w:w="2126"/>
      </w:tblGrid>
      <w:tr w:rsidR="000301CB" w:rsidRPr="000A3C80" w:rsidTr="00142C2B">
        <w:tc>
          <w:tcPr>
            <w:tcW w:w="426" w:type="dxa"/>
          </w:tcPr>
          <w:p w:rsidR="000301CB" w:rsidRPr="00F236A7" w:rsidRDefault="000301C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0301CB" w:rsidRPr="00F236A7" w:rsidRDefault="0011566B" w:rsidP="000301C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410" w:type="dxa"/>
          </w:tcPr>
          <w:p w:rsidR="000301CB" w:rsidRPr="000A3C80" w:rsidRDefault="0011566B" w:rsidP="00142C2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Тематика, направление</w:t>
            </w:r>
          </w:p>
        </w:tc>
        <w:tc>
          <w:tcPr>
            <w:tcW w:w="1134" w:type="dxa"/>
          </w:tcPr>
          <w:p w:rsidR="000301CB" w:rsidRPr="000A3C80" w:rsidRDefault="000301CB" w:rsidP="00142C2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человек</w:t>
            </w:r>
          </w:p>
        </w:tc>
        <w:tc>
          <w:tcPr>
            <w:tcW w:w="1417" w:type="dxa"/>
          </w:tcPr>
          <w:p w:rsidR="000301CB" w:rsidRPr="000A3C80" w:rsidRDefault="000301CB" w:rsidP="00142C2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126" w:type="dxa"/>
          </w:tcPr>
          <w:p w:rsidR="000301CB" w:rsidRPr="000A3C80" w:rsidRDefault="000301CB" w:rsidP="00142C2B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3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0301CB" w:rsidTr="00142C2B">
        <w:tc>
          <w:tcPr>
            <w:tcW w:w="426" w:type="dxa"/>
          </w:tcPr>
          <w:p w:rsidR="000301CB" w:rsidRPr="00F236A7" w:rsidRDefault="000301C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301CB" w:rsidRPr="00F236A7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 любителей шашек</w:t>
            </w:r>
          </w:p>
        </w:tc>
        <w:tc>
          <w:tcPr>
            <w:tcW w:w="2410" w:type="dxa"/>
          </w:tcPr>
          <w:p w:rsidR="000301CB" w:rsidRDefault="000301C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7-14</w:t>
            </w:r>
          </w:p>
        </w:tc>
        <w:tc>
          <w:tcPr>
            <w:tcW w:w="2126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Новикова О.А.</w:t>
            </w:r>
          </w:p>
        </w:tc>
      </w:tr>
      <w:tr w:rsidR="000301CB" w:rsidTr="00142C2B">
        <w:tc>
          <w:tcPr>
            <w:tcW w:w="426" w:type="dxa"/>
          </w:tcPr>
          <w:p w:rsidR="000301CB" w:rsidRPr="00F236A7" w:rsidRDefault="000301C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3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301CB" w:rsidRPr="00F236A7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Спортивно-игровая карусель</w:t>
            </w:r>
          </w:p>
        </w:tc>
        <w:tc>
          <w:tcPr>
            <w:tcW w:w="2410" w:type="dxa"/>
          </w:tcPr>
          <w:p w:rsidR="000301CB" w:rsidRDefault="000301C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7-14</w:t>
            </w:r>
          </w:p>
        </w:tc>
        <w:tc>
          <w:tcPr>
            <w:tcW w:w="2126" w:type="dxa"/>
          </w:tcPr>
          <w:p w:rsidR="000301CB" w:rsidRDefault="00142C2B" w:rsidP="00142C2B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Новикова О.А.</w:t>
            </w:r>
          </w:p>
        </w:tc>
      </w:tr>
    </w:tbl>
    <w:p w:rsidR="00F72C0C" w:rsidRPr="00BB12CA" w:rsidRDefault="00F72C0C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Необходимым условием качественного проведения мероприятий является творческий потенциал самодеятельных коллективов, которые формируются в клубных формированиях. Развитие самодеятельного художественного творчества является основным звеном в деятельности СДК. К сожалению, уровень развития кружков и объединений не отвечают современным требованиям: можно привести несколько причин создавших данную ситуацию;</w:t>
      </w:r>
    </w:p>
    <w:p w:rsidR="00F72C0C" w:rsidRDefault="00F72C0C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несоответствие материально-технической базы современным требованиям и отсутствие финансовых средств на качественную организацию деятельности </w:t>
      </w:r>
      <w:r w:rsidR="00FD730C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коллективов, кружков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72C0C" w:rsidRPr="00BB12CA" w:rsidRDefault="00F72C0C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недостаточное количество профессиональных специалистов, аккомпаниаторов</w:t>
      </w:r>
      <w:r w:rsidR="001156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ДК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72C0C" w:rsidRPr="00BB12CA" w:rsidRDefault="00F72C0C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финансов на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костюм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FD1E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атрибутов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42C2B" w:rsidRDefault="00FD730C" w:rsidP="00142C2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66947" w:rsidRPr="00B66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Несмотря на все финансовые трудности, участники художественной самодеятельности СДК принимают самое активное участие в творческой жизни не только своего родного села, но и района, достойно выступая на районных и областных фестивалях</w:t>
      </w:r>
      <w:r w:rsidR="00B66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Концертные номера участников самодеятельности являются настоящим украшением любого концерта, организуемого СДК.</w:t>
      </w:r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2022 году участники художественной самодеятельности приняли участи в следующих мероприятиях: концерт</w:t>
      </w:r>
      <w:r w:rsidR="008700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посвященный 33-й годовщине вывода войск из ДРА «Солдат войны не выбирает», районный фестиваль хоровых коллективов «Богат талантами район»,  районный фестиваль патриотической песни «Славянка»</w:t>
      </w:r>
      <w:r w:rsidR="00D17749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праздничный концерт «Салют Победы»</w:t>
      </w:r>
      <w:r w:rsidR="00142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FD730C" w:rsidRPr="00E10D87" w:rsidRDefault="00FD730C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А поделки участников </w:t>
      </w:r>
      <w:r w:rsidR="00142C72">
        <w:rPr>
          <w:rFonts w:ascii="Times New Roman" w:eastAsia="Times New Roman" w:hAnsi="Times New Roman" w:cs="Times New Roman"/>
          <w:color w:val="000000"/>
          <w:sz w:val="28"/>
          <w:szCs w:val="28"/>
        </w:rPr>
        <w:t>кружков декоративно-прикладного творчества используются для оформления интерьера СДК.</w:t>
      </w:r>
      <w:r w:rsidR="00D177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Например, поделки участников клубного формирования «Умелые ручки» используются для оформления помещений СДК, организации выставок.</w:t>
      </w:r>
    </w:p>
    <w:p w:rsidR="00CA0B15" w:rsidRDefault="00CA0B15" w:rsidP="00CA0B15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CA0B15" w:rsidRDefault="00F72C0C" w:rsidP="00CA0B15">
      <w:pPr>
        <w:jc w:val="center"/>
        <w:rPr>
          <w:rStyle w:val="2"/>
          <w:rFonts w:eastAsia="Calibri"/>
          <w:b w:val="0"/>
          <w:sz w:val="28"/>
        </w:rPr>
      </w:pPr>
      <w:r w:rsidRPr="00E10D8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</w:t>
      </w:r>
      <w:r w:rsidR="00CA0B15">
        <w:rPr>
          <w:rStyle w:val="2"/>
          <w:rFonts w:eastAsia="Calibri"/>
          <w:sz w:val="28"/>
        </w:rPr>
        <w:t>У</w:t>
      </w:r>
      <w:r w:rsidR="00CA0B15" w:rsidRPr="00E8450C">
        <w:rPr>
          <w:rStyle w:val="2"/>
          <w:rFonts w:eastAsia="Calibri"/>
          <w:sz w:val="28"/>
        </w:rPr>
        <w:t>част</w:t>
      </w:r>
      <w:r w:rsidR="00CA0B15">
        <w:rPr>
          <w:rStyle w:val="2"/>
          <w:rFonts w:eastAsia="Calibri"/>
          <w:sz w:val="28"/>
        </w:rPr>
        <w:t>ие</w:t>
      </w:r>
      <w:r w:rsidR="00CA0B15" w:rsidRPr="00E8450C">
        <w:rPr>
          <w:rStyle w:val="2"/>
          <w:rFonts w:eastAsia="Calibri"/>
          <w:sz w:val="28"/>
        </w:rPr>
        <w:t xml:space="preserve"> </w:t>
      </w:r>
      <w:r w:rsidR="00CA0B15">
        <w:rPr>
          <w:rStyle w:val="2"/>
          <w:rFonts w:eastAsia="Calibri"/>
          <w:sz w:val="28"/>
        </w:rPr>
        <w:t xml:space="preserve">творческих </w:t>
      </w:r>
      <w:r w:rsidR="00CA0B15" w:rsidRPr="00E8450C">
        <w:rPr>
          <w:rStyle w:val="2"/>
          <w:rFonts w:eastAsia="Calibri"/>
          <w:sz w:val="28"/>
        </w:rPr>
        <w:t>коллективов</w:t>
      </w:r>
      <w:r w:rsidR="00CA0B15" w:rsidRPr="00E8450C">
        <w:rPr>
          <w:rStyle w:val="a8"/>
          <w:rFonts w:eastAsia="Calibri"/>
          <w:b/>
        </w:rPr>
        <w:t xml:space="preserve"> </w:t>
      </w:r>
      <w:r w:rsidR="00CA0B15" w:rsidRPr="00E8450C">
        <w:rPr>
          <w:rStyle w:val="2"/>
          <w:rFonts w:eastAsia="Calibri"/>
          <w:sz w:val="28"/>
        </w:rPr>
        <w:t>в мероприятиях</w:t>
      </w:r>
    </w:p>
    <w:p w:rsidR="009542AD" w:rsidRDefault="00CA0B15" w:rsidP="00CA0B15">
      <w:pPr>
        <w:shd w:val="clear" w:color="auto" w:fill="FFFFFF"/>
        <w:spacing w:after="120" w:line="240" w:lineRule="auto"/>
        <w:rPr>
          <w:rStyle w:val="2"/>
          <w:rFonts w:eastAsia="Calibri"/>
          <w:sz w:val="28"/>
        </w:rPr>
      </w:pPr>
      <w:r>
        <w:rPr>
          <w:rStyle w:val="2"/>
          <w:rFonts w:eastAsia="Calibri"/>
          <w:sz w:val="28"/>
        </w:rPr>
        <w:t>Районного,  Областного</w:t>
      </w:r>
      <w:proofErr w:type="gramStart"/>
      <w:r>
        <w:rPr>
          <w:rStyle w:val="2"/>
          <w:rFonts w:eastAsia="Calibri"/>
          <w:sz w:val="28"/>
        </w:rPr>
        <w:t xml:space="preserve"> </w:t>
      </w:r>
      <w:r w:rsidRPr="00E8450C">
        <w:rPr>
          <w:rStyle w:val="2"/>
          <w:rFonts w:eastAsia="Calibri"/>
          <w:sz w:val="28"/>
        </w:rPr>
        <w:t>,</w:t>
      </w:r>
      <w:proofErr w:type="gramEnd"/>
      <w:r w:rsidRPr="00E8450C">
        <w:rPr>
          <w:rStyle w:val="2"/>
          <w:rFonts w:eastAsia="Calibri"/>
          <w:sz w:val="28"/>
        </w:rPr>
        <w:t xml:space="preserve"> Всероссийского и Международного  уровней</w:t>
      </w:r>
    </w:p>
    <w:tbl>
      <w:tblPr>
        <w:tblStyle w:val="a6"/>
        <w:tblW w:w="0" w:type="auto"/>
        <w:tblLook w:val="04A0"/>
      </w:tblPr>
      <w:tblGrid>
        <w:gridCol w:w="1101"/>
        <w:gridCol w:w="2126"/>
        <w:gridCol w:w="2855"/>
        <w:gridCol w:w="2028"/>
        <w:gridCol w:w="2028"/>
      </w:tblGrid>
      <w:tr w:rsidR="00CA0B15" w:rsidRPr="00D17749" w:rsidTr="00CA0B15">
        <w:tc>
          <w:tcPr>
            <w:tcW w:w="1101" w:type="dxa"/>
            <w:vAlign w:val="bottom"/>
          </w:tcPr>
          <w:p w:rsidR="00CA0B15" w:rsidRPr="00D17749" w:rsidRDefault="00CA0B15" w:rsidP="00CA0B15">
            <w:pPr>
              <w:spacing w:line="322" w:lineRule="exact"/>
              <w:ind w:left="180"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1774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1774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1774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CA0B15" w:rsidRPr="00D17749" w:rsidRDefault="00CA0B15" w:rsidP="00CA0B15">
            <w:pPr>
              <w:spacing w:line="322" w:lineRule="exact"/>
              <w:ind w:left="180"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A0B15" w:rsidRPr="00D17749" w:rsidRDefault="00CA0B15" w:rsidP="00CA0B15">
            <w:pPr>
              <w:spacing w:after="120" w:line="280" w:lineRule="exact"/>
              <w:ind w:left="260"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A0B15" w:rsidRPr="00D17749" w:rsidRDefault="00CA0B15" w:rsidP="00CA0B15">
            <w:pPr>
              <w:spacing w:before="120" w:line="280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кол-ва</w:t>
            </w:r>
          </w:p>
        </w:tc>
        <w:tc>
          <w:tcPr>
            <w:tcW w:w="2855" w:type="dxa"/>
          </w:tcPr>
          <w:p w:rsidR="00CA0B15" w:rsidRPr="00D17749" w:rsidRDefault="00CA0B15" w:rsidP="00CA0B15">
            <w:pPr>
              <w:spacing w:line="280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Конкурс,</w:t>
            </w:r>
            <w:r w:rsidRPr="00D17749">
              <w:rPr>
                <w:rFonts w:ascii="Times New Roman" w:eastAsia="CordiaUPC" w:hAnsi="Times New Roman"/>
                <w:sz w:val="24"/>
                <w:szCs w:val="24"/>
              </w:rPr>
              <w:t xml:space="preserve"> </w:t>
            </w:r>
            <w:r w:rsidRPr="00D17749">
              <w:rPr>
                <w:rFonts w:ascii="Times New Roman" w:hAnsi="Times New Roman"/>
                <w:sz w:val="24"/>
                <w:szCs w:val="24"/>
              </w:rPr>
              <w:t>фестиваль</w:t>
            </w:r>
          </w:p>
        </w:tc>
        <w:tc>
          <w:tcPr>
            <w:tcW w:w="2028" w:type="dxa"/>
          </w:tcPr>
          <w:p w:rsidR="00CA0B15" w:rsidRPr="00D17749" w:rsidRDefault="00CA0B15" w:rsidP="00CA0B15">
            <w:pPr>
              <w:spacing w:line="280" w:lineRule="exact"/>
              <w:ind w:right="360"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Место,</w:t>
            </w:r>
            <w:r w:rsidRPr="00D17749">
              <w:rPr>
                <w:rFonts w:ascii="Times New Roman" w:eastAsia="CordiaUPC" w:hAnsi="Times New Roman"/>
                <w:sz w:val="24"/>
                <w:szCs w:val="24"/>
              </w:rPr>
              <w:t xml:space="preserve"> </w:t>
            </w:r>
            <w:r w:rsidRPr="00D17749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028" w:type="dxa"/>
          </w:tcPr>
          <w:p w:rsidR="00CA0B15" w:rsidRPr="00D17749" w:rsidRDefault="00CA0B15" w:rsidP="00CA0B15">
            <w:pPr>
              <w:spacing w:line="280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CA0B15" w:rsidRPr="00D17749" w:rsidTr="00CA0B15">
        <w:tc>
          <w:tcPr>
            <w:tcW w:w="1101" w:type="dxa"/>
          </w:tcPr>
          <w:p w:rsidR="00CA0B15" w:rsidRPr="00D17749" w:rsidRDefault="00CA0B15" w:rsidP="00CA0B15">
            <w:pPr>
              <w:spacing w:line="280" w:lineRule="exact"/>
              <w:ind w:left="180"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A0B15" w:rsidRPr="00D17749" w:rsidRDefault="00CA0B15" w:rsidP="00D17749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 xml:space="preserve">Клубное формирование </w:t>
            </w:r>
            <w:r w:rsidR="00D17749" w:rsidRPr="00D17749">
              <w:rPr>
                <w:rFonts w:ascii="Times New Roman" w:hAnsi="Times New Roman"/>
                <w:sz w:val="24"/>
                <w:szCs w:val="24"/>
              </w:rPr>
              <w:t>«Станица»</w:t>
            </w:r>
          </w:p>
          <w:p w:rsidR="00D17749" w:rsidRPr="00D17749" w:rsidRDefault="00D17749" w:rsidP="00D17749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Рук. Пахомов С.Н.</w:t>
            </w:r>
          </w:p>
        </w:tc>
        <w:tc>
          <w:tcPr>
            <w:tcW w:w="2855" w:type="dxa"/>
          </w:tcPr>
          <w:p w:rsidR="00CA0B15" w:rsidRPr="00D17749" w:rsidRDefault="00D17749" w:rsidP="00CA0B15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фестиваль хоровых коллективов «Богат талантами район»</w:t>
            </w:r>
          </w:p>
        </w:tc>
        <w:tc>
          <w:tcPr>
            <w:tcW w:w="2028" w:type="dxa"/>
          </w:tcPr>
          <w:p w:rsidR="00CA0B15" w:rsidRPr="00D17749" w:rsidRDefault="00D17749" w:rsidP="00CA0B15">
            <w:pPr>
              <w:spacing w:line="326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D17749">
              <w:rPr>
                <w:rFonts w:ascii="Times New Roman" w:hAnsi="Times New Roman"/>
                <w:sz w:val="24"/>
                <w:szCs w:val="24"/>
              </w:rPr>
              <w:t>Октябрьское</w:t>
            </w:r>
            <w:proofErr w:type="gramEnd"/>
            <w:r w:rsidRPr="00D17749">
              <w:rPr>
                <w:rFonts w:ascii="Times New Roman" w:hAnsi="Times New Roman"/>
                <w:sz w:val="24"/>
                <w:szCs w:val="24"/>
              </w:rPr>
              <w:t xml:space="preserve"> март 2022</w:t>
            </w:r>
            <w:r w:rsidR="00CA0B15" w:rsidRPr="00D177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8" w:type="dxa"/>
          </w:tcPr>
          <w:p w:rsidR="00CA0B15" w:rsidRPr="00D17749" w:rsidRDefault="00D17749" w:rsidP="00CA0B15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CA0B15" w:rsidRPr="00D17749" w:rsidTr="00CA0B15">
        <w:tc>
          <w:tcPr>
            <w:tcW w:w="1101" w:type="dxa"/>
          </w:tcPr>
          <w:p w:rsidR="00CA0B15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b w:val="0"/>
                <w:sz w:val="24"/>
                <w:szCs w:val="24"/>
              </w:rPr>
            </w:pPr>
            <w:r w:rsidRPr="00D17749">
              <w:rPr>
                <w:rStyle w:val="2"/>
                <w:rFonts w:eastAsia="Calibri"/>
                <w:b w:val="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CA0B15" w:rsidRPr="00D17749" w:rsidRDefault="00D17749" w:rsidP="00D1774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Клубное формирование «Умелые ручки»</w:t>
            </w:r>
          </w:p>
          <w:p w:rsidR="00D17749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sz w:val="24"/>
                <w:szCs w:val="24"/>
              </w:rPr>
              <w:t>Рук. Новикова О.А.</w:t>
            </w:r>
          </w:p>
        </w:tc>
        <w:tc>
          <w:tcPr>
            <w:tcW w:w="2855" w:type="dxa"/>
          </w:tcPr>
          <w:p w:rsidR="00CA0B15" w:rsidRPr="00D17749" w:rsidRDefault="00D17749" w:rsidP="00CA0B15">
            <w:pPr>
              <w:spacing w:after="120"/>
              <w:rPr>
                <w:rStyle w:val="2"/>
                <w:rFonts w:eastAsia="Calibri"/>
                <w:b w:val="0"/>
                <w:sz w:val="24"/>
                <w:szCs w:val="24"/>
              </w:rPr>
            </w:pPr>
            <w:r w:rsidRPr="00D17749">
              <w:rPr>
                <w:rStyle w:val="2"/>
                <w:rFonts w:eastAsia="Calibri"/>
                <w:b w:val="0"/>
                <w:sz w:val="24"/>
                <w:szCs w:val="24"/>
              </w:rPr>
              <w:t>Районный фестиваль детского творчества «Весенняя капель»</w:t>
            </w:r>
          </w:p>
        </w:tc>
        <w:tc>
          <w:tcPr>
            <w:tcW w:w="2028" w:type="dxa"/>
          </w:tcPr>
          <w:p w:rsidR="00CA0B15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D17749">
              <w:rPr>
                <w:rFonts w:ascii="Times New Roman" w:hAnsi="Times New Roman"/>
                <w:sz w:val="24"/>
                <w:szCs w:val="24"/>
              </w:rPr>
              <w:t>Октябрьское</w:t>
            </w:r>
            <w:proofErr w:type="gramEnd"/>
            <w:r w:rsidRPr="00D17749">
              <w:rPr>
                <w:rFonts w:ascii="Times New Roman" w:hAnsi="Times New Roman"/>
                <w:sz w:val="24"/>
                <w:szCs w:val="24"/>
              </w:rPr>
              <w:t xml:space="preserve"> апрель 2022</w:t>
            </w:r>
          </w:p>
        </w:tc>
        <w:tc>
          <w:tcPr>
            <w:tcW w:w="2028" w:type="dxa"/>
          </w:tcPr>
          <w:p w:rsidR="00CA0B15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D17749" w:rsidRPr="00D17749" w:rsidTr="00CA0B15">
        <w:tc>
          <w:tcPr>
            <w:tcW w:w="1101" w:type="dxa"/>
          </w:tcPr>
          <w:p w:rsidR="00D17749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rStyle w:val="2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17749" w:rsidRPr="00D17749" w:rsidRDefault="00D17749" w:rsidP="00D17749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Клубное формирование «Нотка»</w:t>
            </w:r>
          </w:p>
          <w:p w:rsidR="00D17749" w:rsidRPr="00D17749" w:rsidRDefault="00D17749" w:rsidP="00D17749">
            <w:pPr>
              <w:spacing w:line="322" w:lineRule="exact"/>
              <w:ind w:hanging="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7749" w:rsidRPr="00D17749" w:rsidRDefault="00D17749" w:rsidP="00D17749">
            <w:pPr>
              <w:spacing w:after="120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Рук. Пахомов С.Н.</w:t>
            </w:r>
          </w:p>
        </w:tc>
        <w:tc>
          <w:tcPr>
            <w:tcW w:w="2855" w:type="dxa"/>
          </w:tcPr>
          <w:p w:rsidR="00D17749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177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бластной конкурс «Марафон талантов»</w:t>
            </w:r>
          </w:p>
        </w:tc>
        <w:tc>
          <w:tcPr>
            <w:tcW w:w="2028" w:type="dxa"/>
          </w:tcPr>
          <w:p w:rsidR="00D17749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b w:val="0"/>
                <w:sz w:val="24"/>
                <w:szCs w:val="24"/>
              </w:rPr>
            </w:pPr>
            <w:r w:rsidRPr="00D17749">
              <w:rPr>
                <w:rStyle w:val="2"/>
                <w:rFonts w:eastAsia="Calibri"/>
                <w:b w:val="0"/>
                <w:sz w:val="24"/>
                <w:szCs w:val="24"/>
              </w:rPr>
              <w:t>Г. Пласт</w:t>
            </w:r>
          </w:p>
          <w:p w:rsidR="00D17749" w:rsidRPr="00D17749" w:rsidRDefault="00D17749" w:rsidP="00D17749">
            <w:pPr>
              <w:spacing w:after="120"/>
              <w:jc w:val="center"/>
              <w:rPr>
                <w:rStyle w:val="2"/>
                <w:rFonts w:eastAsia="Calibri"/>
                <w:b w:val="0"/>
                <w:sz w:val="24"/>
                <w:szCs w:val="24"/>
              </w:rPr>
            </w:pPr>
            <w:r w:rsidRPr="00D17749">
              <w:rPr>
                <w:rStyle w:val="2"/>
                <w:rFonts w:eastAsia="Calibri"/>
                <w:b w:val="0"/>
                <w:sz w:val="24"/>
                <w:szCs w:val="24"/>
              </w:rPr>
              <w:t>Октябрь 2022</w:t>
            </w:r>
          </w:p>
        </w:tc>
        <w:tc>
          <w:tcPr>
            <w:tcW w:w="2028" w:type="dxa"/>
          </w:tcPr>
          <w:p w:rsidR="00D17749" w:rsidRPr="00D17749" w:rsidRDefault="00D17749" w:rsidP="008D1ABA">
            <w:pPr>
              <w:spacing w:after="120"/>
              <w:jc w:val="center"/>
              <w:rPr>
                <w:rStyle w:val="2"/>
                <w:rFonts w:eastAsia="Calibri"/>
                <w:sz w:val="24"/>
                <w:szCs w:val="24"/>
              </w:rPr>
            </w:pPr>
            <w:r w:rsidRPr="00D17749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</w:tbl>
    <w:p w:rsidR="00CA0B15" w:rsidRPr="00E10D87" w:rsidRDefault="00CA0B15" w:rsidP="00CA0B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17D7B" w:rsidRPr="00617D7B" w:rsidRDefault="00617D7B" w:rsidP="00617D7B">
      <w:pPr>
        <w:shd w:val="clear" w:color="auto" w:fill="FFFFFF"/>
        <w:spacing w:after="120" w:line="240" w:lineRule="auto"/>
        <w:jc w:val="center"/>
        <w:rPr>
          <w:rFonts w:ascii="Georgia" w:eastAsia="Times New Roman" w:hAnsi="Georgia" w:cs="Times New Roman"/>
          <w:b/>
          <w:color w:val="000000"/>
          <w:sz w:val="20"/>
          <w:szCs w:val="20"/>
        </w:rPr>
      </w:pPr>
      <w:r w:rsidRPr="00F22C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Возрождение и сохранение традиционной народной культуры</w:t>
      </w:r>
      <w:r w:rsidR="002B78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B7815" w:rsidRDefault="00617D7B" w:rsidP="00F80F93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8F5F6E">
        <w:rPr>
          <w:rFonts w:ascii="Times New Roman" w:eastAsia="Times New Roman" w:hAnsi="Times New Roman" w:cs="Times New Roman"/>
          <w:b/>
          <w:sz w:val="28"/>
          <w:szCs w:val="28"/>
        </w:rPr>
        <w:t>Организация работы в год</w:t>
      </w:r>
      <w:r>
        <w:rPr>
          <w:rFonts w:ascii="Arial" w:hAnsi="Arial" w:cs="Arial"/>
          <w:color w:val="020C22"/>
          <w:sz w:val="26"/>
          <w:szCs w:val="26"/>
          <w:shd w:val="clear" w:color="auto" w:fill="FEFEFE"/>
        </w:rPr>
        <w:t xml:space="preserve"> </w:t>
      </w:r>
      <w:r w:rsidRPr="00C61495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C61495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народного искусства</w:t>
      </w:r>
      <w:r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br/>
      </w:r>
      <w:r w:rsidRPr="00C61495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 xml:space="preserve"> и нематериального культурного наследия народов</w:t>
      </w:r>
      <w:r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F80F93">
        <w:rPr>
          <w:rFonts w:ascii="Times New Roman" w:hAnsi="Times New Roman" w:cs="Times New Roman"/>
          <w:b/>
          <w:sz w:val="28"/>
          <w:szCs w:val="26"/>
        </w:rPr>
        <w:t>России</w:t>
      </w:r>
    </w:p>
    <w:p w:rsidR="00617D7B" w:rsidRPr="00286B7E" w:rsidRDefault="00617D7B" w:rsidP="00617D7B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textAlignment w:val="baseline"/>
        <w:rPr>
          <w:sz w:val="28"/>
          <w:szCs w:val="21"/>
        </w:rPr>
      </w:pPr>
      <w:r w:rsidRPr="00286B7E">
        <w:rPr>
          <w:sz w:val="28"/>
          <w:szCs w:val="21"/>
        </w:rPr>
        <w:t>Ежегодно с 2007 глава государства своим указом посвящает следующий год какой-либо теме для привлечения к ней общественного внимания.</w:t>
      </w:r>
    </w:p>
    <w:p w:rsidR="00617D7B" w:rsidRPr="00286B7E" w:rsidRDefault="00617D7B" w:rsidP="00617D7B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textAlignment w:val="baseline"/>
        <w:rPr>
          <w:sz w:val="28"/>
          <w:szCs w:val="21"/>
        </w:rPr>
      </w:pPr>
      <w:r w:rsidRPr="00286B7E">
        <w:rPr>
          <w:sz w:val="28"/>
          <w:szCs w:val="21"/>
        </w:rPr>
        <w:t>Наступивший 2022 год посвящен народному искусству и нематериальному культурному наследию народов России. Об этом говорится в Указе, который подписал Президент страны В.В. Путин 30.12.2021 года. По Конституции Россия является многонациональной страной. На ее территории проживает более 190 разных народов. У каждого из них своя культура, язык, обычаи и традиции.</w:t>
      </w:r>
    </w:p>
    <w:p w:rsidR="00617D7B" w:rsidRPr="00286B7E" w:rsidRDefault="00617D7B" w:rsidP="00617D7B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textAlignment w:val="baseline"/>
        <w:rPr>
          <w:sz w:val="28"/>
          <w:szCs w:val="21"/>
        </w:rPr>
      </w:pPr>
      <w:proofErr w:type="gramStart"/>
      <w:r w:rsidRPr="00286B7E">
        <w:rPr>
          <w:sz w:val="28"/>
          <w:szCs w:val="21"/>
        </w:rPr>
        <w:t>Народное искусство (фольклор) — это создаваемые народом на основе коллективного творческого опыта и национальных традиций, бытующие в народе, поэзия (предания, сказки, эпос), музыка (песни, наигрыши, пьесы), театр (драма, театр кукол, сатирические пьесы), танец, архитектура, изобразительное и декоративно-прикладное искусство.</w:t>
      </w:r>
      <w:proofErr w:type="gramEnd"/>
    </w:p>
    <w:p w:rsidR="00617D7B" w:rsidRPr="00286B7E" w:rsidRDefault="00617D7B" w:rsidP="00617D7B">
      <w:pPr>
        <w:pStyle w:val="a3"/>
        <w:shd w:val="clear" w:color="auto" w:fill="FFFFFF"/>
        <w:spacing w:before="0" w:beforeAutospacing="0" w:after="150" w:afterAutospacing="0"/>
        <w:ind w:firstLine="426"/>
        <w:jc w:val="both"/>
        <w:textAlignment w:val="baseline"/>
        <w:rPr>
          <w:sz w:val="28"/>
          <w:szCs w:val="21"/>
        </w:rPr>
      </w:pPr>
      <w:r w:rsidRPr="00286B7E">
        <w:rPr>
          <w:sz w:val="28"/>
          <w:szCs w:val="21"/>
        </w:rPr>
        <w:t>Нематериальное культурное наследие — 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2B7815" w:rsidRDefault="002B7815" w:rsidP="002B781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286B7E">
        <w:rPr>
          <w:rFonts w:ascii="Times New Roman" w:eastAsia="Times New Roman" w:hAnsi="Times New Roman" w:cs="Times New Roman"/>
          <w:sz w:val="28"/>
          <w:szCs w:val="28"/>
        </w:rPr>
        <w:t xml:space="preserve">В СДК в течение 2022 года </w:t>
      </w:r>
      <w:r w:rsidRPr="00286B7E">
        <w:rPr>
          <w:rFonts w:ascii="Times New Roman" w:hAnsi="Times New Roman" w:cs="Times New Roman"/>
          <w:sz w:val="28"/>
          <w:szCs w:val="28"/>
        </w:rPr>
        <w:t>проделана большая работа по сохранению и возрождению традиционной народной культуры, а также привлечению населения к народным гуляниям для сохранения традиций обрядов. Собрать всех вместе в часы отдыха и отпечататься в памяти радостным ощущением может народный праздник. Это зрелище для народа, в котором главным героем является он сам. Примером тому традиционные праздники: «</w:t>
      </w:r>
      <w:r w:rsidR="00D17749" w:rsidRPr="00286B7E">
        <w:rPr>
          <w:rFonts w:ascii="Times New Roman" w:hAnsi="Times New Roman" w:cs="Times New Roman"/>
          <w:sz w:val="28"/>
          <w:szCs w:val="28"/>
        </w:rPr>
        <w:t>Кузьминки», «Покров</w:t>
      </w:r>
      <w:r w:rsidRPr="00286B7E">
        <w:rPr>
          <w:rFonts w:ascii="Times New Roman" w:hAnsi="Times New Roman" w:cs="Times New Roman"/>
          <w:sz w:val="28"/>
          <w:szCs w:val="28"/>
        </w:rPr>
        <w:t>»,  и т.д.</w:t>
      </w:r>
    </w:p>
    <w:p w:rsidR="00430223" w:rsidRDefault="0051388E" w:rsidP="002B781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Крутоярским СДК в текущем году впервые было проведено мероприятие по направлению «Туристические маршруты». В рамках данного направления была организована краеведческая экскурсия «Памятники – хранители истории родного края». В экскурсии участвовали ученики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Кочердыкская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посещающие летнюю оздоровительную площадку и их сопровождающие.</w:t>
      </w:r>
    </w:p>
    <w:p w:rsidR="0051388E" w:rsidRDefault="00430223" w:rsidP="002B781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0300" cy="1350139"/>
            <wp:effectExtent l="19050" t="0" r="0" b="0"/>
            <wp:docPr id="10" name="Рисунок 9" descr="IMG-2022062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2-WA00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30" cy="13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8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2427" cy="1351334"/>
            <wp:effectExtent l="19050" t="0" r="0" b="0"/>
            <wp:docPr id="11" name="Рисунок 10" descr="IMG-2022062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2-WA01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504" cy="135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4587" cy="1352550"/>
            <wp:effectExtent l="19050" t="0" r="0" b="0"/>
            <wp:docPr id="14" name="Рисунок 13" descr="IMG-2022062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2-WA0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18" cy="13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8E" w:rsidRDefault="0051388E" w:rsidP="002B781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экскурсии, дети, под руководством сотрудника СДК посетили кенотаф, установленный на месте казни Крутоярского партактива белоказаками</w:t>
      </w:r>
      <w:r w:rsidR="00430223">
        <w:rPr>
          <w:rFonts w:ascii="Times New Roman" w:hAnsi="Times New Roman" w:cs="Times New Roman"/>
          <w:sz w:val="28"/>
          <w:szCs w:val="28"/>
        </w:rPr>
        <w:t xml:space="preserve"> в 1921 году</w:t>
      </w:r>
      <w:r>
        <w:rPr>
          <w:rFonts w:ascii="Times New Roman" w:hAnsi="Times New Roman" w:cs="Times New Roman"/>
          <w:sz w:val="28"/>
          <w:szCs w:val="28"/>
        </w:rPr>
        <w:t xml:space="preserve">, узнали об истории поселка и участии его жителей в Гражданской войне, затем, по приглашению пограничников совершили экскурсию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Крутоярскую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погранзаставу, где узнали об особенностях пограничной службы, познакомились</w:t>
      </w:r>
      <w:r w:rsidR="004302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02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30223">
        <w:rPr>
          <w:rFonts w:ascii="Times New Roman" w:hAnsi="Times New Roman" w:cs="Times New Roman"/>
          <w:sz w:val="28"/>
          <w:szCs w:val="28"/>
        </w:rPr>
        <w:t xml:space="preserve"> служебными собаками, осмотрели военную технику. Завершилась экскурсия на главной площади поселка у мемориала участникам Великой Отечественной войны.</w:t>
      </w:r>
    </w:p>
    <w:p w:rsidR="00430223" w:rsidRDefault="00430223" w:rsidP="002B781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D4887" w:rsidRDefault="00AD4887" w:rsidP="00AD48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было проведено </w:t>
      </w:r>
      <w:r w:rsidR="00D17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21</w:t>
      </w:r>
      <w:r w:rsidR="00D17749">
        <w:rPr>
          <w:rFonts w:ascii="Times New Roman" w:eastAsia="Times New Roman" w:hAnsi="Times New Roman" w:cs="Times New Roman"/>
          <w:color w:val="000000"/>
          <w:sz w:val="28"/>
          <w:szCs w:val="28"/>
        </w:rPr>
        <w:t> мероприятие</w:t>
      </w: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</w:t>
      </w:r>
      <w:proofErr w:type="gramStart"/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присутствовало</w:t>
      </w:r>
    </w:p>
    <w:p w:rsidR="00F22C3F" w:rsidRPr="00AD4887" w:rsidRDefault="00AD4887" w:rsidP="00AD48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D177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1525</w:t>
      </w: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8B24D2" w:rsidRDefault="008B24D2" w:rsidP="0067101B">
      <w:pPr>
        <w:shd w:val="clear" w:color="auto" w:fill="FFFFFF"/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24D2" w:rsidRPr="008B24D2" w:rsidRDefault="009542AD" w:rsidP="009542AD">
      <w:pPr>
        <w:shd w:val="clear" w:color="auto" w:fill="FFFFFF"/>
        <w:spacing w:after="120" w:line="240" w:lineRule="auto"/>
        <w:ind w:left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8B24D2" w:rsidRPr="008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атриотическо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8B24D2" w:rsidRPr="008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воспитани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8B24D2" w:rsidRPr="008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населения</w:t>
      </w:r>
    </w:p>
    <w:p w:rsidR="008B24D2" w:rsidRPr="008B24D2" w:rsidRDefault="008B24D2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72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Патриотическое воспитание - одно из приоритетных направлений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СДК.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</w:t>
      </w:r>
      <w:r w:rsidR="009079E3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году, в год 7</w:t>
      </w:r>
      <w:r w:rsidR="009079E3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Победы в ВОВ 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 </w:t>
      </w:r>
      <w:r w:rsidR="00432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мероприятий, направленных на </w:t>
      </w:r>
      <w:proofErr w:type="spellStart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</w:t>
      </w:r>
      <w:proofErr w:type="spellEnd"/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патриотическое воспитание. Общее количество их участников составило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1282</w:t>
      </w:r>
      <w:r w:rsidRPr="008B2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B24D2" w:rsidRDefault="00A72F36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Формы этих мероприятий были разнообразны: тематические концерты и вечера, 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поздравление на дому тружеников тыла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интеллектуально-познавательные программы, конкурсные игровые программы, выставки детского рисунка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3877" w:rsidRPr="008B24D2" w:rsidRDefault="00ED3877" w:rsidP="00ED387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проведен цикл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историко-литературных часов «И была тут битва великая», «Пионеры-герои», «Хатынь» и т.д.</w:t>
      </w:r>
      <w:r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ребят знакомили с историей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родной страны.</w:t>
      </w:r>
      <w:r w:rsidR="00712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день воссоединения </w:t>
      </w:r>
      <w:r w:rsidR="0051388E">
        <w:rPr>
          <w:rFonts w:ascii="Times New Roman" w:eastAsia="Times New Roman" w:hAnsi="Times New Roman" w:cs="Times New Roman"/>
          <w:color w:val="000000"/>
          <w:sz w:val="28"/>
          <w:szCs w:val="28"/>
        </w:rPr>
        <w:t>Крыма с Россией был проведен патриотический час «Крымская весна».</w:t>
      </w:r>
    </w:p>
    <w:p w:rsidR="000940BB" w:rsidRDefault="00A72F36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Участники художественной самодеятельности СДК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ежегодно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участвуют в районном фестивале патриотической песни «Славянка»</w:t>
      </w:r>
      <w:r w:rsidR="000940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2BF8" w:rsidRDefault="000940BB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Победы - главный праздник нашей страны. Разнообразна и обширна программа мероприятий к этому дню. Традиционно в нашем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цикл мероприятий, посвященных этой знаменательной дате. Праздничные концерты,  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шествие «Бессмертного полка»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Митинг Памяти, 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 по уборке захоронений ветеранов ВОВ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вот только некоторые мероприятия из этого цикла. И в их проведении активное участие принимает молодежь и школьники.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9079E3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не стал исключением</w:t>
      </w:r>
      <w:r w:rsidR="00BA4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сотрудниками </w:t>
      </w:r>
      <w:proofErr w:type="spellStart"/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>Крутоярской</w:t>
      </w:r>
      <w:proofErr w:type="spellEnd"/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погранзаставы были проведены: познавательная беседа «Пионеры-геро</w:t>
      </w:r>
      <w:r w:rsidR="00ED38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акция «Никто не забыт…» в ходе которой была произведена уборка отдельных захоронений ветеранов ВОВ. Совместно с администрацией поселения были проведены: акция «Поздравь ветеранов и тружеников тыла», в </w:t>
      </w:r>
      <w:proofErr w:type="gramStart"/>
      <w:r w:rsidR="00ED3877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proofErr w:type="gramEnd"/>
      <w:r w:rsidR="00ED38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были организованы поздравления тружеников тыла на дому, митинг у мемориала участникам ВОВ, акция «Георгиевская лента»</w:t>
      </w:r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A4422" w:rsidRDefault="00BA4422" w:rsidP="003A4C30">
      <w:pPr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Значимым мероприятием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стал </w:t>
      </w:r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праздничный концерт</w:t>
      </w:r>
      <w:r w:rsidR="00ED38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посвященный 77-летию Великой Победы - </w:t>
      </w:r>
      <w:r w:rsid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«Салют Победы»</w:t>
      </w:r>
    </w:p>
    <w:p w:rsidR="003A4C30" w:rsidRDefault="003A4C30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593850" cy="1195387"/>
            <wp:effectExtent l="19050" t="0" r="6350" b="0"/>
            <wp:docPr id="99" name="Рисунок 1" descr="C:\Users\Крутоярская\Desktop\фото 2022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95" cy="12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57350" cy="1211202"/>
            <wp:effectExtent l="19050" t="0" r="0" b="0"/>
            <wp:docPr id="96" name="Рисунок 1" descr="C:\Users\Крутоярская\Desktop\фото 2022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2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10" cy="121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C3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31950" cy="1223963"/>
            <wp:effectExtent l="19050" t="0" r="6350" b="0"/>
            <wp:docPr id="86" name="Рисунок 1" descr="C:\Users\Крутоярская\Desktop\фото 2022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2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33" cy="12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30" w:rsidRDefault="003A4C30" w:rsidP="003A4C30">
      <w:pPr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концерте приняли участие работники СДК, участники вокальных групп «Станица», «Нотка». Звучали песни времен ВОВ, песни современных авторов, декламировались стихи на тему Войны и Великой Победы. Всего концерт посетило 205 человек. </w:t>
      </w:r>
    </w:p>
    <w:p w:rsidR="00ED3877" w:rsidRDefault="00ED3877" w:rsidP="003A4C30">
      <w:pPr>
        <w:shd w:val="clear" w:color="auto" w:fill="FFFFFF"/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 мая в СДК прошел концерт, посвященный Дню пограничных войск «День погранвойск», куда были приглашены военнослужащие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Крутоярской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погранзаставы, а также жители поселка, проходившие срочную службу в погранвойсках.</w:t>
      </w:r>
    </w:p>
    <w:p w:rsidR="008B24D2" w:rsidRPr="008B24D2" w:rsidRDefault="004E5186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период летних каникул работа по патриотическому воспитанию не прекращалась. Так ко Дню России была подготовлена и проведена </w:t>
      </w:r>
      <w:proofErr w:type="spellStart"/>
      <w:r w:rsidR="005B59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онкурсно-игровая</w:t>
      </w:r>
      <w:proofErr w:type="spellEnd"/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«Вместе мы большая сила, вместе мы страна Россия»</w:t>
      </w:r>
      <w:proofErr w:type="gramStart"/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  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день памяти и скорби 22 июня у 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памятника погибшим воинам прошла</w:t>
      </w:r>
      <w:r w:rsidR="008B24D2" w:rsidRPr="008B24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литературно-музыкальная композиция «Горькой памяти свеча».</w:t>
      </w:r>
      <w:proofErr w:type="gramEnd"/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Декламировались стихи о войне, исполнялись музыкальные произведения, в конце мероприятия </w:t>
      </w:r>
      <w:r w:rsid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проведена символическая акция запуска в небо бумажных голубей – символа мира.</w:t>
      </w:r>
      <w:r w:rsidR="00432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B24D2" w:rsidRDefault="004E5186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в </w:t>
      </w:r>
      <w:r w:rsid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преддверии памятного дня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«День Неизвестного Солдата» </w:t>
      </w:r>
      <w:r w:rsid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организована</w:t>
      </w:r>
      <w:r w:rsidR="008D1AB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8D1ABA" w:rsidRP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 с одноименным названием</w:t>
      </w:r>
      <w:r w:rsidR="008D1ABA">
        <w:rPr>
          <w:rFonts w:ascii="Times New Roman" w:eastAsia="Times New Roman" w:hAnsi="Times New Roman" w:cs="Times New Roman"/>
          <w:color w:val="000000"/>
          <w:sz w:val="28"/>
          <w:szCs w:val="28"/>
        </w:rPr>
        <w:t>. В ходе акции ребят познакомили с истоками памятного дня, раздали информационные буклеты и организовали посещение мемориала участникам ВОВ.</w:t>
      </w:r>
    </w:p>
    <w:p w:rsidR="005B28E3" w:rsidRPr="005B28E3" w:rsidRDefault="004E5186" w:rsidP="008D1ABA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8B24D2" w:rsidRPr="008B24D2">
        <w:rPr>
          <w:color w:val="000000"/>
          <w:sz w:val="28"/>
          <w:szCs w:val="28"/>
        </w:rPr>
        <w:t xml:space="preserve">Анализируя мероприятия, проводимые в </w:t>
      </w:r>
      <w:r>
        <w:rPr>
          <w:color w:val="000000"/>
          <w:sz w:val="28"/>
          <w:szCs w:val="28"/>
        </w:rPr>
        <w:t>СДК</w:t>
      </w:r>
      <w:r w:rsidR="008B24D2" w:rsidRPr="008B24D2">
        <w:rPr>
          <w:color w:val="000000"/>
          <w:sz w:val="28"/>
          <w:szCs w:val="28"/>
        </w:rPr>
        <w:t xml:space="preserve">, можно отметить, что были представлены разнообразные программы для всех категорий населения. </w:t>
      </w:r>
    </w:p>
    <w:p w:rsidR="005B28E3" w:rsidRPr="005B28E3" w:rsidRDefault="00A831F4" w:rsidP="0067101B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28E3" w:rsidRPr="005B28E3">
        <w:rPr>
          <w:sz w:val="28"/>
          <w:szCs w:val="28"/>
        </w:rPr>
        <w:t>Так же</w:t>
      </w:r>
      <w:r w:rsidR="0065342F">
        <w:rPr>
          <w:sz w:val="28"/>
          <w:szCs w:val="28"/>
        </w:rPr>
        <w:t>,</w:t>
      </w:r>
      <w:r w:rsidR="005B28E3" w:rsidRPr="005B28E3">
        <w:rPr>
          <w:sz w:val="28"/>
          <w:szCs w:val="28"/>
        </w:rPr>
        <w:t xml:space="preserve"> в СДК в летний период ведет свою работу детская </w:t>
      </w:r>
      <w:proofErr w:type="spellStart"/>
      <w:r w:rsidR="005B28E3" w:rsidRPr="005B28E3">
        <w:rPr>
          <w:sz w:val="28"/>
          <w:szCs w:val="28"/>
        </w:rPr>
        <w:t>досуговая</w:t>
      </w:r>
      <w:proofErr w:type="spellEnd"/>
      <w:r w:rsidR="005B28E3" w:rsidRPr="005B28E3">
        <w:rPr>
          <w:sz w:val="28"/>
          <w:szCs w:val="28"/>
        </w:rPr>
        <w:t xml:space="preserve"> площадка, </w:t>
      </w:r>
      <w:r>
        <w:rPr>
          <w:sz w:val="28"/>
          <w:szCs w:val="28"/>
        </w:rPr>
        <w:t>мероприятия</w:t>
      </w:r>
      <w:r w:rsidR="005B28E3" w:rsidRPr="005B28E3">
        <w:rPr>
          <w:sz w:val="28"/>
          <w:szCs w:val="28"/>
        </w:rPr>
        <w:t xml:space="preserve"> которой </w:t>
      </w:r>
      <w:r>
        <w:rPr>
          <w:sz w:val="28"/>
          <w:szCs w:val="28"/>
        </w:rPr>
        <w:t xml:space="preserve">так же </w:t>
      </w:r>
      <w:r w:rsidR="005B28E3" w:rsidRPr="005B28E3">
        <w:rPr>
          <w:sz w:val="28"/>
          <w:szCs w:val="28"/>
        </w:rPr>
        <w:t>направлен</w:t>
      </w:r>
      <w:r>
        <w:rPr>
          <w:sz w:val="28"/>
          <w:szCs w:val="28"/>
        </w:rPr>
        <w:t>ы</w:t>
      </w:r>
      <w:r w:rsidR="005B28E3" w:rsidRPr="005B28E3">
        <w:rPr>
          <w:sz w:val="28"/>
          <w:szCs w:val="28"/>
        </w:rPr>
        <w:t xml:space="preserve"> на патриотическое воспитание</w:t>
      </w:r>
      <w:r w:rsidR="005B5934">
        <w:rPr>
          <w:sz w:val="28"/>
          <w:szCs w:val="28"/>
        </w:rPr>
        <w:t xml:space="preserve">, например, </w:t>
      </w:r>
      <w:r w:rsidR="005B5934" w:rsidRPr="005B5934">
        <w:rPr>
          <w:color w:val="000000"/>
          <w:sz w:val="28"/>
          <w:szCs w:val="28"/>
        </w:rPr>
        <w:t xml:space="preserve"> </w:t>
      </w:r>
      <w:proofErr w:type="spellStart"/>
      <w:r w:rsidR="005B5934">
        <w:rPr>
          <w:color w:val="000000"/>
          <w:sz w:val="28"/>
          <w:szCs w:val="28"/>
        </w:rPr>
        <w:t>конкурсно-игровая</w:t>
      </w:r>
      <w:proofErr w:type="spellEnd"/>
      <w:r w:rsidR="005B5934">
        <w:rPr>
          <w:color w:val="000000"/>
          <w:sz w:val="28"/>
          <w:szCs w:val="28"/>
        </w:rPr>
        <w:t xml:space="preserve"> программа «Вместе мы большая сила, вместе мы страна Россия»</w:t>
      </w:r>
      <w:r w:rsidR="005B5934" w:rsidRPr="008B24D2">
        <w:rPr>
          <w:color w:val="000000"/>
          <w:sz w:val="28"/>
          <w:szCs w:val="28"/>
        </w:rPr>
        <w:t xml:space="preserve">. </w:t>
      </w:r>
      <w:r w:rsidR="005B28E3" w:rsidRPr="005B28E3">
        <w:rPr>
          <w:sz w:val="28"/>
          <w:szCs w:val="28"/>
        </w:rPr>
        <w:t xml:space="preserve"> В период работы площадки для детей и подростков предоставляется множество разнообразных мероприятий: игровых, конкурсных программ, познавательные часы, беседы, викторины</w:t>
      </w:r>
      <w:r w:rsidR="005B5934">
        <w:rPr>
          <w:sz w:val="28"/>
          <w:szCs w:val="28"/>
        </w:rPr>
        <w:t>.</w:t>
      </w:r>
    </w:p>
    <w:p w:rsidR="009542AD" w:rsidRDefault="009542AD" w:rsidP="0067101B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A7CD9" w:rsidRPr="00BB0CF5" w:rsidRDefault="009A7CD9" w:rsidP="0067101B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работы с детьми</w:t>
      </w:r>
    </w:p>
    <w:p w:rsidR="009A7CD9" w:rsidRPr="00BB0CF5" w:rsidRDefault="00BB0CF5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Свободное время ребенка является одним из важных средств формирования его личности. Использование свободного времени детьми является своеобразным индикатором культуры, круга духовных потребностей подрастающего поколения.</w:t>
      </w:r>
    </w:p>
    <w:p w:rsidR="0025144E" w:rsidRDefault="0025144E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Являясь частью свободного времени, досуг привлекает детей его </w:t>
      </w:r>
      <w:proofErr w:type="spellStart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нерегламентированностью</w:t>
      </w:r>
      <w:proofErr w:type="spellEnd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добровольностью выбора его различных форм, демократичностью, эмоциональной окрашенностью, возможностью сочетать в себе физическую и интеллектуальную деятельность, творческую и созерцательную, производственную и игровую. </w:t>
      </w:r>
    </w:p>
    <w:p w:rsidR="009A7CD9" w:rsidRPr="00BB0CF5" w:rsidRDefault="0025144E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 детского досуга показывает, что наиболее привлекательными формами для детей являются музыка, танцы, игры, викторины, ток-шоу, КВН, однако, не всегда культурно </w:t>
      </w:r>
      <w:proofErr w:type="gramStart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осуговые</w:t>
      </w:r>
      <w:proofErr w:type="spellEnd"/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строят свою работу, исходя из интересов детей. </w:t>
      </w:r>
    </w:p>
    <w:p w:rsidR="00630D7A" w:rsidRDefault="00BB0CF5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внимание уделяется популяризации народных традиций и обычаев. В рамк</w:t>
      </w:r>
      <w:r w:rsidR="00630D7A">
        <w:rPr>
          <w:rFonts w:ascii="Times New Roman" w:eastAsia="Times New Roman" w:hAnsi="Times New Roman" w:cs="Times New Roman"/>
          <w:color w:val="000000"/>
          <w:sz w:val="28"/>
          <w:szCs w:val="28"/>
        </w:rPr>
        <w:t>ах этого направления проведена фольклорно-познавательная программа «С нами чудо из чудес – Благовещенье с небес»</w:t>
      </w:r>
    </w:p>
    <w:p w:rsidR="009A7CD9" w:rsidRDefault="00630D7A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D7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908174" cy="1431131"/>
            <wp:effectExtent l="19050" t="0" r="0" b="0"/>
            <wp:docPr id="112" name="Рисунок 1" descr="C:\Users\Крутоярская\Desktop\фото 2022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28" cy="143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D7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85950" cy="1414463"/>
            <wp:effectExtent l="19050" t="0" r="0" b="0"/>
            <wp:docPr id="114" name="Рисунок 1" descr="C:\Users\Крутоярская\Desktop\фото 2022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64" cy="142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D7A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952625" cy="1464468"/>
            <wp:effectExtent l="19050" t="0" r="9525" b="0"/>
            <wp:docPr id="115" name="Рисунок 1" descr="C:\Users\Крутоярская\Desktop\фото 2022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44" cy="146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30D7A" w:rsidRPr="00630D7A" w:rsidRDefault="00630D7A" w:rsidP="00630D7A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630D7A">
        <w:rPr>
          <w:sz w:val="28"/>
          <w:szCs w:val="28"/>
        </w:rPr>
        <w:t>Хозяйка мероприятия поприветствовала собравшихся гостей, и по старой доброй традиции в пояс им поклонилась. Так было заведено издревле. Затем повела  рассказ о том, как на Руси-матушке встречали третью весну – духовную. Дети  узнали  трогательную историю о жизни Девы Марии, которая и послужила основой праздника Благовещения,  рассказали стихотворения, вспомнили народные приметы о празднике, поводили хороводы «</w:t>
      </w:r>
      <w:proofErr w:type="gramStart"/>
      <w:r w:rsidRPr="00630D7A">
        <w:rPr>
          <w:sz w:val="28"/>
          <w:szCs w:val="28"/>
        </w:rPr>
        <w:t>Выходили</w:t>
      </w:r>
      <w:proofErr w:type="gramEnd"/>
      <w:r w:rsidRPr="00630D7A">
        <w:rPr>
          <w:sz w:val="28"/>
          <w:szCs w:val="28"/>
        </w:rPr>
        <w:t xml:space="preserve"> красны девицы», «Капуста», поиграли в игру «Гори – гори ясно». Всего в мероприятии поучаствовало 15 человек.</w:t>
      </w:r>
    </w:p>
    <w:p w:rsidR="00630D7A" w:rsidRPr="00630D7A" w:rsidRDefault="00630D7A" w:rsidP="00630D7A">
      <w:pPr>
        <w:pStyle w:val="a3"/>
        <w:shd w:val="clear" w:color="auto" w:fill="FFFFFF"/>
        <w:spacing w:before="0" w:beforeAutospacing="0"/>
        <w:ind w:firstLine="708"/>
        <w:jc w:val="both"/>
        <w:rPr>
          <w:sz w:val="28"/>
          <w:szCs w:val="28"/>
        </w:rPr>
      </w:pPr>
      <w:r w:rsidRPr="00630D7A">
        <w:rPr>
          <w:sz w:val="28"/>
          <w:szCs w:val="28"/>
        </w:rPr>
        <w:lastRenderedPageBreak/>
        <w:t>Кроме того, для детей проводилось большое количество мероприятий по другой тематике, например: Викторина «В космос всем открыта дверь, свои знания проверь», информационный час «Первомай – история и традиции», в преддверии летнего периода провели познавательно-игровую программу «Мое безопасное лето»</w:t>
      </w:r>
      <w:r>
        <w:rPr>
          <w:sz w:val="28"/>
          <w:szCs w:val="28"/>
        </w:rPr>
        <w:t xml:space="preserve"> и т.д.</w:t>
      </w:r>
    </w:p>
    <w:p w:rsidR="009A7CD9" w:rsidRPr="00BB0CF5" w:rsidRDefault="00FD730C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D7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A7CD9" w:rsidRPr="00630D7A">
        <w:rPr>
          <w:rFonts w:ascii="Times New Roman" w:eastAsia="Times New Roman" w:hAnsi="Times New Roman" w:cs="Times New Roman"/>
          <w:sz w:val="28"/>
          <w:szCs w:val="28"/>
        </w:rPr>
        <w:t>Также работниками ДК ведется работа с детьми вне плановых мероприятий.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часто дети привлекаются для участия в оформлении зрительного зала, сцены, фойе, подготовки реквизита, костюмов, уборки мемориала погибшим воинам, подготовки некоторых мероприятий. Среди де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тей проводится агитация в клубные формирования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самодеятельного народного творчества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проводятся беседы по популяризации конкретных жанров и видов искусства.</w:t>
      </w:r>
    </w:p>
    <w:p w:rsidR="009A7CD9" w:rsidRPr="00BB0CF5" w:rsidRDefault="00E10D87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За отчетный период всего было проведено</w:t>
      </w:r>
      <w:r w:rsidR="009A7CD9" w:rsidRPr="00BB0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87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 мероприятий</w:t>
      </w:r>
      <w:r w:rsidR="001E3C2A">
        <w:rPr>
          <w:rFonts w:ascii="Times New Roman" w:eastAsia="Times New Roman" w:hAnsi="Times New Roman" w:cs="Times New Roman"/>
          <w:color w:val="000000"/>
          <w:sz w:val="28"/>
          <w:szCs w:val="28"/>
        </w:rPr>
        <w:t>, участвовало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3C2A">
        <w:rPr>
          <w:rFonts w:ascii="Times New Roman" w:eastAsia="Times New Roman" w:hAnsi="Times New Roman" w:cs="Times New Roman"/>
          <w:color w:val="000000"/>
          <w:sz w:val="28"/>
          <w:szCs w:val="28"/>
        </w:rPr>
        <w:t>в мероприятиях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1064</w:t>
      </w:r>
      <w:r w:rsidR="009A7CD9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2AD" w:rsidRDefault="009542AD" w:rsidP="0067101B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B0CF5" w:rsidRPr="00BB0CF5" w:rsidRDefault="00BB0CF5" w:rsidP="009542AD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работы с молодежью</w:t>
      </w:r>
    </w:p>
    <w:p w:rsidR="00ED3877" w:rsidRDefault="00BB0CF5" w:rsidP="0067101B">
      <w:pPr>
        <w:shd w:val="clear" w:color="auto" w:fill="FFFFFF"/>
        <w:tabs>
          <w:tab w:val="left" w:pos="9355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  организации </w:t>
      </w:r>
      <w:r w:rsidR="0025144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осуга  молодежи  разрабатываются планы проведения игровых, танцевальных, конкурсных, познавательных программ, вечеров  отдыха</w:t>
      </w:r>
    </w:p>
    <w:p w:rsidR="00BB0CF5" w:rsidRDefault="00ED3877" w:rsidP="0067101B">
      <w:pPr>
        <w:shd w:val="clear" w:color="auto" w:fill="FFFFFF"/>
        <w:tabs>
          <w:tab w:val="left" w:pos="9355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формой работы с молодежью в Крутоярском СДК является проведение танцевальных вечеров, в т.ч. тематических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 и мероприятия других форм.</w:t>
      </w:r>
    </w:p>
    <w:p w:rsidR="00ED3877" w:rsidRDefault="00870060" w:rsidP="0067101B">
      <w:pPr>
        <w:shd w:val="clear" w:color="auto" w:fill="FFFFFF"/>
        <w:tabs>
          <w:tab w:val="left" w:pos="9355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примеру, 11 марта была проведена деловая игра «Правовой калейдоскоп молодого избирателя»</w:t>
      </w:r>
    </w:p>
    <w:p w:rsidR="00870060" w:rsidRDefault="00870060" w:rsidP="0067101B">
      <w:pPr>
        <w:shd w:val="clear" w:color="auto" w:fill="FFFFFF"/>
        <w:tabs>
          <w:tab w:val="left" w:pos="9355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5800" cy="1466850"/>
            <wp:effectExtent l="19050" t="0" r="6350" b="0"/>
            <wp:docPr id="5" name="Рисунок 4" descr="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278" cy="14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6" name="Рисунок 5" descr="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84" cy="14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74850" cy="1481138"/>
            <wp:effectExtent l="19050" t="0" r="6350" b="0"/>
            <wp:docPr id="8" name="Рисунок 7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32" cy="14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60" w:rsidRDefault="00870060" w:rsidP="00870060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 w:rsidRPr="00870060">
        <w:rPr>
          <w:rFonts w:ascii="Times New Roman" w:eastAsia="Times New Roman" w:hAnsi="Times New Roman" w:cs="Times New Roman"/>
          <w:sz w:val="28"/>
          <w:szCs w:val="28"/>
        </w:rPr>
        <w:t xml:space="preserve"> Игра началась с разминки, где команды должны были быстро, почти не задумываясь, ответить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вопросы по истории избирательного права в России, а также на знание современного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избирательного права. Ребята выполняли тестирование, решали кроссворды, разбирали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юридические ситуации, касающиеся процедуры выборов.</w:t>
      </w:r>
      <w:r w:rsidR="00460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7006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70060">
        <w:rPr>
          <w:rFonts w:ascii="Times New Roman" w:eastAsia="Times New Roman" w:hAnsi="Times New Roman" w:cs="Times New Roman"/>
          <w:sz w:val="28"/>
          <w:szCs w:val="28"/>
        </w:rPr>
        <w:t>остоялся конкурс капитанов, где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сильнейшим в знании вопросов избирательного права оказался капитан команды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«Депутаты».Ребята демонстрировали своё ораторское искусство. Девочки говорили о том, зачем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нужно участвовать в выборах, что когда человек не ходит на выборы, то даёт возможность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другим людям голосовать за того кандидата, которого хотят они. Каждому участнику игры было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 xml:space="preserve">предложено закончить предложение: « Я буду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lastRenderedPageBreak/>
        <w:t>ходить на выборы, потому что….».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0060">
        <w:rPr>
          <w:rFonts w:ascii="Times New Roman" w:eastAsia="Times New Roman" w:hAnsi="Times New Roman" w:cs="Times New Roman"/>
          <w:sz w:val="28"/>
          <w:szCs w:val="28"/>
        </w:rPr>
        <w:t>Затем были подведены итоги, награждены победители</w:t>
      </w:r>
      <w:r>
        <w:rPr>
          <w:rFonts w:ascii="Times New Roman" w:eastAsia="Times New Roman" w:hAnsi="Times New Roman" w:cs="Times New Roman"/>
          <w:sz w:val="28"/>
          <w:szCs w:val="28"/>
        </w:rPr>
        <w:t>. Всего в мероприятии участвовало 16 человек.</w:t>
      </w:r>
    </w:p>
    <w:p w:rsidR="00BB0CF5" w:rsidRPr="00BB0CF5" w:rsidRDefault="00E10D87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молодежной аудитории было проведено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19 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мероприятий. Присутствовало на них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265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42AD" w:rsidRDefault="009542AD" w:rsidP="0067101B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B0CF5" w:rsidRPr="00BB0CF5" w:rsidRDefault="00BB0CF5" w:rsidP="009542AD">
      <w:pPr>
        <w:shd w:val="clear" w:color="auto" w:fill="FFFFFF"/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B0C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работы с семьей</w:t>
      </w:r>
    </w:p>
    <w:p w:rsidR="00BB0CF5" w:rsidRPr="00BB0CF5" w:rsidRDefault="00BB0CF5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СДК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проходят  мероприятия, направленные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организацию семейного досуга, укрепления статуса семьи в обществе, сохранение и возрождение лучших семейных традиций. При этом используются самые различные формы: конкурсные программы, семейные праздники, 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посиделки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вечера отдыха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 Не стал исключением и 20</w:t>
      </w:r>
      <w:r w:rsidR="009079E3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 В прошедшем году всего было проведено </w:t>
      </w:r>
      <w:r w:rsidR="000B7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 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которых присутствовало </w:t>
      </w:r>
      <w:r w:rsidR="000B78D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82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0CF5" w:rsidRDefault="00BB0CF5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очень тепло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 односельчане мероприятия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честь Дня Матери,</w:t>
      </w:r>
      <w:r w:rsidR="00251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Марта, Дня Семьи, 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в основном, на таких мероприятиях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выступают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участники художественной самодеятельности СДК.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готовя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т подарки для своих мам. На этих праздниках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чествуют многодетных и молодых мам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, бабушек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проводятся к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онкурсы, игры и дискотеки</w:t>
      </w:r>
      <w:r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08DF" w:rsidRDefault="004608DF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08D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428750" cy="1070788"/>
            <wp:effectExtent l="19050" t="0" r="0" b="0"/>
            <wp:docPr id="162" name="Рисунок 9" descr="C:\Users\Крутоярская\Desktop\фото 2022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утоярская\Desktop\фото 2022\IMG_33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52" cy="10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8D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352550" cy="1013679"/>
            <wp:effectExtent l="19050" t="0" r="0" b="0"/>
            <wp:docPr id="9" name="Рисунок 4" descr="C:\Users\Крутоярская\Desktop\фото 2022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утоярская\Desktop\фото 2022\IMG_3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96" cy="10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8D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123950" cy="1074204"/>
            <wp:effectExtent l="19050" t="0" r="0" b="0"/>
            <wp:docPr id="150" name="Рисунок 7" descr="C:\Users\Крутоярская\Desktop\фото 2022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оярская\Desktop\фото 2022\IMG_33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21" cy="108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8D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422400" cy="1066028"/>
            <wp:effectExtent l="19050" t="0" r="6350" b="0"/>
            <wp:docPr id="164" name="Рисунок 12" descr="C:\Users\Крутоярская\Desktop\фото 2022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утоярская\Desktop\фото 2022\IMG_3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50" cy="10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7E" w:rsidRPr="004608DF" w:rsidRDefault="0090187E" w:rsidP="0090187E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4608DF">
        <w:rPr>
          <w:sz w:val="28"/>
          <w:szCs w:val="28"/>
        </w:rPr>
        <w:t xml:space="preserve">   Ко Дню Матери проведен вечер отдыха «Все это о тебе</w:t>
      </w:r>
      <w:r w:rsidR="004608DF" w:rsidRPr="004608DF">
        <w:rPr>
          <w:sz w:val="28"/>
          <w:szCs w:val="28"/>
        </w:rPr>
        <w:t>».</w:t>
      </w:r>
      <w:r w:rsidRPr="004608DF">
        <w:rPr>
          <w:sz w:val="28"/>
          <w:szCs w:val="28"/>
        </w:rPr>
        <w:t xml:space="preserve"> В ходе мероприятия матерям мобилизованных были вручены поздравительные адреса и подарки от Главы района.</w:t>
      </w:r>
      <w:r w:rsidR="004608DF" w:rsidRPr="004608DF">
        <w:rPr>
          <w:sz w:val="28"/>
          <w:szCs w:val="28"/>
        </w:rPr>
        <w:t xml:space="preserve"> </w:t>
      </w:r>
      <w:r w:rsidR="004608DF" w:rsidRPr="004608DF">
        <w:rPr>
          <w:color w:val="000000"/>
          <w:sz w:val="28"/>
          <w:szCs w:val="28"/>
        </w:rPr>
        <w:t xml:space="preserve">В этот день в адрес мам и бабушек звучали многочисленные </w:t>
      </w:r>
      <w:r w:rsidR="004608DF">
        <w:rPr>
          <w:color w:val="000000"/>
          <w:sz w:val="28"/>
          <w:szCs w:val="28"/>
        </w:rPr>
        <w:t>слова благодарности, восхищения</w:t>
      </w:r>
      <w:r w:rsidR="004608DF" w:rsidRPr="004608DF">
        <w:rPr>
          <w:color w:val="000000"/>
          <w:sz w:val="28"/>
          <w:szCs w:val="28"/>
        </w:rPr>
        <w:t>, уважения и любви. На протяжени</w:t>
      </w:r>
      <w:proofErr w:type="gramStart"/>
      <w:r w:rsidR="004608DF" w:rsidRPr="004608DF">
        <w:rPr>
          <w:color w:val="000000"/>
          <w:sz w:val="28"/>
          <w:szCs w:val="28"/>
        </w:rPr>
        <w:t>е</w:t>
      </w:r>
      <w:proofErr w:type="gramEnd"/>
      <w:r w:rsidR="004608DF" w:rsidRPr="004608DF">
        <w:rPr>
          <w:color w:val="000000"/>
          <w:sz w:val="28"/>
          <w:szCs w:val="28"/>
        </w:rPr>
        <w:t xml:space="preserve"> всего праздника звучали песни, </w:t>
      </w:r>
      <w:r w:rsidR="004608DF">
        <w:rPr>
          <w:color w:val="000000"/>
          <w:sz w:val="28"/>
          <w:szCs w:val="28"/>
        </w:rPr>
        <w:t>стихи</w:t>
      </w:r>
      <w:r w:rsidR="004608DF" w:rsidRPr="004608DF">
        <w:rPr>
          <w:color w:val="000000"/>
          <w:sz w:val="28"/>
          <w:szCs w:val="28"/>
        </w:rPr>
        <w:t>, а совсем юные учащиеся школы прочитали проникновенные стихи о любимой мамочке. Затем мамы и бабушки сами пели свои песни, частушки под баян, участвовали в различных конкурсах. Для всех был накрыт чайный стол и оформлена выставка детских рисунков «Моя мама». Получился отличный праздник</w:t>
      </w:r>
      <w:proofErr w:type="gramStart"/>
      <w:r w:rsidR="004608DF" w:rsidRPr="004608DF">
        <w:rPr>
          <w:color w:val="000000"/>
          <w:sz w:val="28"/>
          <w:szCs w:val="28"/>
        </w:rPr>
        <w:t xml:space="preserve"> ,</w:t>
      </w:r>
      <w:proofErr w:type="gramEnd"/>
      <w:r w:rsidR="004608DF" w:rsidRPr="004608DF">
        <w:rPr>
          <w:color w:val="000000"/>
          <w:sz w:val="28"/>
          <w:szCs w:val="28"/>
        </w:rPr>
        <w:t xml:space="preserve"> все гости остались очень довольны.</w:t>
      </w:r>
    </w:p>
    <w:p w:rsidR="00BB0CF5" w:rsidRPr="00BB0CF5" w:rsidRDefault="003D2020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Празднование Дня семьи, Дня матери, праздник 8 марта - это отдых и веселье для всех кто приходит на мероприятия</w:t>
      </w:r>
    </w:p>
    <w:p w:rsidR="00BB0CF5" w:rsidRPr="00BB0CF5" w:rsidRDefault="003D2020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BB0CF5" w:rsidRPr="00BB0C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Отдыхая и общаясь, участвуя в совместных конкурсах и программах, родители и дети учатся быть ближе друг к другу. Игровые, конкурсные программы – это способ «взрослым» ненадолго ощутить себя детьми и окунуться в мир детской психологии. </w:t>
      </w:r>
    </w:p>
    <w:p w:rsidR="0054396A" w:rsidRDefault="00F94CC3" w:rsidP="0067101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94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94CC3" w:rsidRPr="00F94CC3" w:rsidRDefault="00F94CC3" w:rsidP="0067101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4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работы с пожилыми</w:t>
      </w:r>
      <w:r w:rsidR="00482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людьми</w:t>
      </w:r>
      <w:r w:rsidRPr="00F94C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ветеранами</w:t>
      </w:r>
    </w:p>
    <w:p w:rsidR="00F94CC3" w:rsidRPr="00F94CC3" w:rsidRDefault="00F94CC3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Пожилые жители поселения – пенсионеры, ветераны труда и труженики тыла предпочитают, как правило, народные праздники, тематические концерты, посиделки, огоньки. К сожалению, на территории поселения не осталось ни одного ветерана ВОВ.</w:t>
      </w:r>
    </w:p>
    <w:p w:rsidR="00050410" w:rsidRDefault="00F94CC3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В канун Дня Победы</w:t>
      </w:r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организована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акция «Поздравь ветеранов и тружеников тыла», в </w:t>
      </w:r>
      <w:proofErr w:type="gramStart"/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proofErr w:type="gramEnd"/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были организованы поздравления тружеников тыла на дому. 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практику работы прочно вошли мероприятия</w:t>
      </w:r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 </w:t>
      </w:r>
      <w:r w:rsidR="0084172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ню  пожилого человека</w:t>
      </w:r>
      <w:r w:rsid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проводимые в форме вечеров отдыха, ведь это огромная возможность для пожилых людей пообщаться в неформальной обстановке во время совместного чаепития, попеть застольные песни, поучаствовать в забавных конкурсах.</w:t>
      </w:r>
      <w:r w:rsidR="00705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того, в нынешнем году было организовано поздравление пожилых людей с их праздником, на дому.</w:t>
      </w:r>
    </w:p>
    <w:p w:rsidR="00050410" w:rsidRDefault="00050410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такого мероприятия может служить вечер отдыха «Пусть будет теплой осень жизни», посвященный Дню пожилого человека, состоявшийся 3 октября </w:t>
      </w:r>
    </w:p>
    <w:p w:rsidR="00050410" w:rsidRDefault="00050410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19250" cy="1214438"/>
            <wp:effectExtent l="19050" t="0" r="0" b="0"/>
            <wp:docPr id="94" name="Рисунок 1" descr="C:\Users\Крутоярская\Desktop\фото 2022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3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70" cy="12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24330" cy="1218248"/>
            <wp:effectExtent l="19050" t="0" r="0" b="0"/>
            <wp:docPr id="104" name="Рисунок 5" descr="C:\Users\Крутоярская\Desktop\фото 2022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утоярская\Desktop\фото 2022\IMG_29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28" cy="121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410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644650" cy="1233488"/>
            <wp:effectExtent l="19050" t="0" r="0" b="0"/>
            <wp:docPr id="169" name="Рисунок 7" descr="C:\Users\Крутоярская\Desktop\фото 2022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утоярская\Desktop\фото 2022\IMG_3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93" cy="12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10" w:rsidRDefault="00050410" w:rsidP="0005041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1"/>
        </w:rPr>
      </w:pPr>
      <w:r w:rsidRPr="00705EBF">
        <w:rPr>
          <w:rFonts w:ascii="Times New Roman" w:hAnsi="Times New Roman" w:cs="Times New Roman"/>
          <w:sz w:val="28"/>
          <w:szCs w:val="28"/>
          <w:shd w:val="clear" w:color="auto" w:fill="F5F5F1"/>
        </w:rPr>
        <w:t>Участники художественной самодеятельности и работники СДК и библиотеки порадовали гостей песнями, стихами. Бодрости, здоровья и ясных дней пожелали всем юные артисты. Выступление ребят было задорным, и не оставило никого равнодушным. На протяжении всего мероприятия звучали тёплые слова поздравлений и песни, которые зрители с удовольствием слушали и подпевали. Продолжением праздника было чаепитие во время, которого люди приятно общались, вспомнили свои молодые годы и пели любимые песни</w:t>
      </w:r>
      <w:r w:rsidR="00705EBF">
        <w:rPr>
          <w:rFonts w:ascii="Times New Roman" w:hAnsi="Times New Roman" w:cs="Times New Roman"/>
          <w:sz w:val="28"/>
          <w:szCs w:val="28"/>
          <w:shd w:val="clear" w:color="auto" w:fill="F5F5F1"/>
        </w:rPr>
        <w:t xml:space="preserve">. </w:t>
      </w:r>
    </w:p>
    <w:p w:rsidR="00705EBF" w:rsidRDefault="00705EBF" w:rsidP="00050410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5F5F1"/>
        </w:rPr>
      </w:pPr>
    </w:p>
    <w:p w:rsidR="00705EBF" w:rsidRPr="00050410" w:rsidRDefault="00705EBF" w:rsidP="0005041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4CC3" w:rsidRDefault="00F94CC3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же было проведено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 мероприятий, которые посетило 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267</w:t>
      </w:r>
      <w:r w:rsidRPr="00F94CC3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E10D87" w:rsidRDefault="00E10D87" w:rsidP="0067101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D87" w:rsidRPr="00E10D87" w:rsidRDefault="00E10D87" w:rsidP="00E10D87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0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Профилактика асоциальных явлений в обществе и формирование здорового образа жизни</w:t>
      </w:r>
    </w:p>
    <w:p w:rsidR="00E10D87" w:rsidRPr="00E10D87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0"/>
          <w:szCs w:val="20"/>
        </w:rPr>
        <w:t xml:space="preserve">    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по профилактике асоциальных явлений в СДК принимал активное участие.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За период 20</w:t>
      </w:r>
      <w:r w:rsidR="00781B41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было проведено</w:t>
      </w:r>
      <w:r w:rsidRPr="00E10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476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</w:t>
      </w:r>
      <w:r w:rsidR="000B7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768AD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которых приняли участие </w:t>
      </w:r>
      <w:r w:rsidR="004768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298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4A20ED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Пропаганда здорового образа жизни осуществляется через организацию спортивных соревнований, турниров, </w:t>
      </w:r>
      <w:r w:rsidR="00400F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эстафет,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</w:t>
      </w:r>
      <w:r w:rsidR="004768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20ED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акций.</w:t>
      </w:r>
    </w:p>
    <w:p w:rsidR="004A20ED" w:rsidRDefault="004A20ED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Примером такого мероприятия является акция «Мы за трезвый образ жизни», проведенная 28 января</w:t>
      </w:r>
    </w:p>
    <w:p w:rsidR="004A20ED" w:rsidRDefault="004A20ED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20E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778000" cy="1333501"/>
            <wp:effectExtent l="19050" t="0" r="0" b="0"/>
            <wp:docPr id="25" name="Рисунок 1" descr="C:\Users\Крутоярская\Desktop\фото 2022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2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70" cy="13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E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73250" cy="1404938"/>
            <wp:effectExtent l="19050" t="0" r="0" b="0"/>
            <wp:docPr id="27" name="Рисунок 1" descr="C:\Users\Крутоярская\Desktop\фото 2022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2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68" cy="14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0E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1835150" cy="1376363"/>
            <wp:effectExtent l="19050" t="0" r="0" b="0"/>
            <wp:docPr id="28" name="Рисунок 1" descr="C:\Users\Крутоярская\Desktop\фото 2022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2\IMG_12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6" cy="138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D" w:rsidRDefault="004A20ED" w:rsidP="004A20E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20ED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акции раздавали прохожим на улицах листовки «Мысли трезво!»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4A20ED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памятки «Трезвость – выбор сильных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  <w:r w:rsidRPr="004A20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вреде алкоголизма, призывая односельчан вести здоровый образ жизни. </w:t>
      </w:r>
    </w:p>
    <w:p w:rsidR="004A20ED" w:rsidRDefault="004A20ED" w:rsidP="004A20E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в акции приняло участие 45 человек.</w:t>
      </w:r>
    </w:p>
    <w:p w:rsidR="004A20ED" w:rsidRDefault="004A20ED" w:rsidP="006669A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детей проводилась эстафета «Если хочешь быть здоров», акция «Здоровый образ жизни»</w:t>
      </w:r>
      <w:r w:rsidR="0066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прочие мероприятия.</w:t>
      </w:r>
    </w:p>
    <w:p w:rsidR="00E10D87" w:rsidRPr="00E10D87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2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ля школьников работает любительское объединение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пропагандирующее 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 жизни</w:t>
      </w:r>
      <w:r w:rsid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78DD" w:rsidRPr="000B78DD">
        <w:rPr>
          <w:rFonts w:ascii="Times New Roman" w:eastAsia="Times New Roman" w:hAnsi="Times New Roman" w:cs="Times New Roman"/>
          <w:color w:val="000000"/>
          <w:sz w:val="28"/>
          <w:szCs w:val="28"/>
        </w:rPr>
        <w:t>«Спортивно-игровая карусель».</w:t>
      </w:r>
    </w:p>
    <w:p w:rsidR="006669A1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Немало мероприятий провод</w:t>
      </w:r>
      <w:r w:rsidR="00A521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по профилактике асоциальных явлений среди детей, подростков и молодежи. Это мероприятия, направленные на профилактику наркомании, алкоголизма, </w:t>
      </w:r>
      <w:proofErr w:type="spellStart"/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E10D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беседа для молодежи «Наркотики – путешествие туда </w:t>
      </w:r>
      <w:proofErr w:type="gramStart"/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proofErr w:type="gramEnd"/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обратно» </w:t>
      </w:r>
      <w:proofErr w:type="gramStart"/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разрушительном влиянии наркомании, а также прочие мероприятия.</w:t>
      </w:r>
    </w:p>
    <w:p w:rsidR="00E10D87" w:rsidRPr="00862845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10D87" w:rsidRPr="00862845" w:rsidRDefault="00E10D87" w:rsidP="00862845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Профилактика безнадзорности, правонарушений и преступности</w:t>
      </w:r>
    </w:p>
    <w:p w:rsidR="00862845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Значительное место в общей структуре правонарушений занимает преступность несовершеннолетних. Уровень подростковой преступности растет каждый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E10D87" w:rsidRPr="00862845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 целом благополучную ситуацию с детской и подростковой преступностью, беспризорностью и безнадзорнос</w:t>
      </w:r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на территории нашего </w:t>
      </w:r>
      <w:proofErr w:type="spellStart"/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поселк</w:t>
      </w:r>
      <w:proofErr w:type="spellEnd"/>
      <w:proofErr w:type="gramStart"/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68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проводит с детьми и подростками посе</w:t>
      </w:r>
      <w:r w:rsidR="0090187E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профилактическую</w:t>
      </w:r>
      <w:r w:rsidR="00901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по данной тематике, для того, чтобы не допустить роста детской и подростковой преступности, предупредить такие негативные явления, как беспризорность и безнадзорность.</w:t>
      </w:r>
    </w:p>
    <w:p w:rsidR="00E10D87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касаемо конкретных мероприятий, то </w:t>
      </w:r>
      <w:r w:rsidR="0090187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всех категорий детей по подростков проводятся мероприятия в виде бесед, лекций, правовых часов</w:t>
      </w:r>
      <w:r w:rsidR="004768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 время которых детям разъясняются правила поведения в социуме, говорится об их </w:t>
      </w:r>
      <w:r w:rsidR="004768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правах и обязанностях. </w:t>
      </w:r>
      <w:r w:rsidR="00901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того, мы стараемся вовлекать детей в кружковую работу СДК, для того, чтобы они были, как можно меньше предоставлены сами себе.</w:t>
      </w:r>
    </w:p>
    <w:p w:rsidR="004768AD" w:rsidRDefault="004768AD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Всего по данной тематике было проведено </w:t>
      </w:r>
      <w:r w:rsidRPr="004768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мероприятия, которые посетило </w:t>
      </w:r>
      <w:r w:rsidRPr="004768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4768AD" w:rsidRPr="00862845" w:rsidRDefault="004768AD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D87" w:rsidRPr="00862845" w:rsidRDefault="00E10D87" w:rsidP="0086284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работы с детьми и подростками</w:t>
      </w:r>
    </w:p>
    <w:p w:rsidR="00E10D87" w:rsidRPr="00862845" w:rsidRDefault="00E10D87" w:rsidP="008628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летний период</w:t>
      </w:r>
    </w:p>
    <w:p w:rsidR="00862845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менее важную роль в воспитании детей имеет летний период. Значимость летнего периода для оздоровления и воспитания детей удовлетворения детских интересов и расширения кругозора невозможно переоценить. Организованный отдых во время каникул является одной из форм воспитания и занятости детей.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E10D87" w:rsidRPr="00862845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Коллектив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Дома Культуры непосредственно принимал активное участие в организации летнего отдыха детей, ведь летний отдых сегодня – это не только социальная защита, это ещё и простор для творческого развития, что создаёт условия для социализации подрастающего поколения с учётом реалий современной жизни.</w:t>
      </w:r>
    </w:p>
    <w:p w:rsidR="00E10D87" w:rsidRDefault="00862845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месяцев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летнего сезона Дом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проводил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 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на собственной базе, т.к.  пришкольная детская оздоровительная не организовывалась по причине капитального ремонта школы. </w:t>
      </w:r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="00E10D87"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ля детей проводились игровые, познавательные, развлекательные, музыкальные  программы, различные викторины. Ребята посещали ДК, библиотеку и с большим удовольствием принимали участие во всех мероприятиях</w:t>
      </w:r>
      <w:r w:rsidR="005306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проведены: детский праздник «Дружат дети всей земли», Литературно-познавательная программа «Путешествие по сказкам А.С. Пушкина», игровая программа «День именинника», а также викторины, сп</w:t>
      </w:r>
      <w:r w:rsidR="00712E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669A1"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ртивно-развлекательные и другие программы.</w:t>
      </w:r>
    </w:p>
    <w:p w:rsidR="00712E18" w:rsidRDefault="00712E18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забывают работники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напоминать детям о безопасности в период летних каникул. 6 июня была проведена познавательно-развлекательная программа «Грамотные пешеходы»</w:t>
      </w:r>
    </w:p>
    <w:p w:rsidR="00712E18" w:rsidRDefault="00712E18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2E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2708910" cy="1693069"/>
            <wp:effectExtent l="19050" t="0" r="0" b="0"/>
            <wp:docPr id="227" name="Рисунок 2" descr="C:\Users\Крутоярская\AppData\Local\Microsoft\Windows\INetCache\Content.Word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оярская\AppData\Local\Microsoft\Windows\INetCache\Content.Word\IMG_74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35" cy="169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E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754630" cy="1732404"/>
            <wp:effectExtent l="19050" t="0" r="7620" b="0"/>
            <wp:docPr id="228" name="Рисунок 2" descr="C:\Users\Крутоярская\AppData\Local\Microsoft\Windows\INetCache\Content.Word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утоярская\AppData\Local\Microsoft\Windows\INetCache\Content.Word\IMG_74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5" cy="17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18" w:rsidRPr="00712E18" w:rsidRDefault="00712E18" w:rsidP="00712E18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bCs/>
          <w:sz w:val="28"/>
          <w:szCs w:val="28"/>
        </w:rPr>
      </w:pPr>
      <w:r w:rsidRPr="00712E18">
        <w:rPr>
          <w:sz w:val="28"/>
          <w:szCs w:val="28"/>
          <w:shd w:val="clear" w:color="auto" w:fill="FFFFFF"/>
        </w:rPr>
        <w:t>В ходе мероприятия в игровой форме напомнили  ребятам правила дорожного движения и познакомили  с дорожными знаками.</w:t>
      </w:r>
    </w:p>
    <w:p w:rsidR="00712E18" w:rsidRPr="00712E18" w:rsidRDefault="00712E18" w:rsidP="00712E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Ребята разделились на 2 команды: «Велосипедисты» и «Пешеходы». Игра состояла из 4-х туров: художественного – команды рисовали эмблему, </w:t>
      </w:r>
      <w:proofErr w:type="gramStart"/>
      <w:r w:rsidRPr="00712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рассказывали</w:t>
      </w:r>
      <w:proofErr w:type="gramEnd"/>
      <w:r w:rsidRPr="00712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что они означают; конкурса капитанов – капитаны собирали </w:t>
      </w:r>
      <w:proofErr w:type="spellStart"/>
      <w:r w:rsidRPr="00712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712E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 называли дорожные знаки; теоретического – «Блиц-опрос на дороге», где команды давали наибольшее количество ответов на вопросы; практического – «Перейди улицу» – по сигналу цвета светофора-ведущего участники делали шаги. С небольшим отрывом в игре победила команда «Пешеходы».</w:t>
      </w:r>
    </w:p>
    <w:p w:rsidR="00712E18" w:rsidRPr="00712E18" w:rsidRDefault="00712E18" w:rsidP="00712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2E18">
        <w:rPr>
          <w:rFonts w:ascii="Times New Roman" w:eastAsia="Times New Roman" w:hAnsi="Times New Roman" w:cs="Times New Roman"/>
          <w:sz w:val="28"/>
          <w:szCs w:val="28"/>
        </w:rPr>
        <w:br/>
        <w:t>В завершении ведущие пожелали ребятам здоровья, внимательности на дорогах и соблюдения правил дорожного движения.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Всего в мероприятии участвовало 7 человек</w:t>
      </w:r>
      <w:r w:rsidR="004505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2E18" w:rsidRPr="00862845" w:rsidRDefault="00712E18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2845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было проведено </w:t>
      </w:r>
      <w:r w:rsidR="00C755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15 </w:t>
      </w: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мероприятий, на которых присутствовало</w:t>
      </w:r>
    </w:p>
    <w:p w:rsidR="00E10D87" w:rsidRPr="00862845" w:rsidRDefault="00E10D87" w:rsidP="00E10D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2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C755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200 </w:t>
      </w:r>
      <w:r w:rsidRPr="00862845">
        <w:rPr>
          <w:rFonts w:ascii="Times New Roman" w:eastAsia="Times New Roman" w:hAnsi="Times New Roman" w:cs="Times New Roman"/>
          <w:color w:val="000000"/>
          <w:sz w:val="28"/>
          <w:szCs w:val="28"/>
        </w:rPr>
        <w:t> человек.</w:t>
      </w:r>
    </w:p>
    <w:p w:rsidR="00DD000C" w:rsidRPr="00DD000C" w:rsidRDefault="00DD000C" w:rsidP="00DD00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62845">
        <w:rPr>
          <w:rFonts w:ascii="Times New Roman" w:eastAsia="Times New Roman" w:hAnsi="Times New Roman" w:cs="Times New Roman"/>
          <w:color w:val="000000"/>
          <w:sz w:val="20"/>
          <w:szCs w:val="20"/>
        </w:rPr>
        <w:t>Перечислить 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862845">
        <w:rPr>
          <w:rFonts w:ascii="Times New Roman" w:eastAsia="Times New Roman" w:hAnsi="Times New Roman" w:cs="Times New Roman"/>
          <w:color w:val="000000"/>
          <w:sz w:val="20"/>
          <w:szCs w:val="20"/>
        </w:rPr>
        <w:t>оприяти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862845">
        <w:rPr>
          <w:rFonts w:ascii="Times New Roman" w:eastAsia="Times New Roman" w:hAnsi="Times New Roman" w:cs="Times New Roman"/>
          <w:color w:val="000000"/>
          <w:sz w:val="20"/>
          <w:szCs w:val="20"/>
        </w:rPr>
        <w:t>, которые были проведены в ДК по данному направлению.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Описать </w:t>
      </w:r>
      <w:r w:rsidR="003B6E19">
        <w:rPr>
          <w:rFonts w:ascii="Times New Roman" w:eastAsia="Times New Roman" w:hAnsi="Times New Roman" w:cs="Times New Roman"/>
          <w:color w:val="000000"/>
          <w:sz w:val="20"/>
          <w:szCs w:val="20"/>
        </w:rPr>
        <w:t>наиболее интересные.</w:t>
      </w:r>
    </w:p>
    <w:p w:rsidR="00121DBC" w:rsidRPr="00332B75" w:rsidRDefault="00C61495" w:rsidP="00C61495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b/>
          <w:bCs/>
          <w:i w:val="0"/>
          <w:sz w:val="32"/>
          <w:szCs w:val="28"/>
        </w:rPr>
      </w:pPr>
      <w:r w:rsidRPr="00332B75">
        <w:rPr>
          <w:b/>
          <w:sz w:val="28"/>
          <w:szCs w:val="26"/>
        </w:rPr>
        <w:br/>
        <w:t xml:space="preserve">Мероприятия в режиме </w:t>
      </w:r>
      <w:r w:rsidR="00332B75" w:rsidRPr="00332B75">
        <w:rPr>
          <w:b/>
          <w:sz w:val="28"/>
          <w:szCs w:val="26"/>
        </w:rPr>
        <w:t>«</w:t>
      </w:r>
      <w:proofErr w:type="spellStart"/>
      <w:r w:rsidRPr="00332B75">
        <w:rPr>
          <w:b/>
          <w:sz w:val="28"/>
          <w:szCs w:val="26"/>
        </w:rPr>
        <w:t>онлайн</w:t>
      </w:r>
      <w:proofErr w:type="spellEnd"/>
      <w:r w:rsidRPr="00332B75">
        <w:rPr>
          <w:b/>
          <w:sz w:val="28"/>
          <w:szCs w:val="26"/>
        </w:rPr>
        <w:t>»</w:t>
      </w:r>
    </w:p>
    <w:p w:rsidR="00014EE6" w:rsidRPr="003B6E19" w:rsidRDefault="00014EE6" w:rsidP="00C75586">
      <w:pPr>
        <w:shd w:val="clear" w:color="auto" w:fill="FFFFFF"/>
        <w:spacing w:before="3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1DA1">
        <w:rPr>
          <w:rStyle w:val="2"/>
          <w:rFonts w:eastAsia="Calibri"/>
          <w:b w:val="0"/>
          <w:sz w:val="28"/>
          <w:szCs w:val="28"/>
        </w:rPr>
        <w:t>В 202</w:t>
      </w:r>
      <w:r>
        <w:rPr>
          <w:rStyle w:val="2"/>
          <w:rFonts w:eastAsia="Calibri"/>
          <w:b w:val="0"/>
          <w:sz w:val="28"/>
          <w:szCs w:val="28"/>
        </w:rPr>
        <w:t>0</w:t>
      </w:r>
      <w:r w:rsidRPr="00961DA1">
        <w:rPr>
          <w:rStyle w:val="2"/>
          <w:rFonts w:eastAsia="Calibri"/>
          <w:b w:val="0"/>
          <w:sz w:val="28"/>
          <w:szCs w:val="28"/>
        </w:rPr>
        <w:t xml:space="preserve"> году, в связи со сложившейся сложной ситуацией  в стране  - с распространением </w:t>
      </w:r>
      <w:proofErr w:type="spellStart"/>
      <w:r w:rsidRPr="00961DA1">
        <w:rPr>
          <w:rStyle w:val="2"/>
          <w:rFonts w:eastAsia="Calibri"/>
          <w:b w:val="0"/>
          <w:sz w:val="28"/>
          <w:szCs w:val="28"/>
        </w:rPr>
        <w:t>коронавирусной</w:t>
      </w:r>
      <w:proofErr w:type="spellEnd"/>
      <w:r w:rsidRPr="00961DA1">
        <w:rPr>
          <w:rStyle w:val="2"/>
          <w:rFonts w:eastAsia="Calibri"/>
          <w:b w:val="0"/>
          <w:sz w:val="28"/>
          <w:szCs w:val="28"/>
        </w:rPr>
        <w:t xml:space="preserve"> инфекции и переходом в режим самоизоляции, учреждени</w:t>
      </w:r>
      <w:r>
        <w:rPr>
          <w:rStyle w:val="2"/>
          <w:rFonts w:eastAsia="Calibri"/>
          <w:b w:val="0"/>
          <w:sz w:val="28"/>
          <w:szCs w:val="28"/>
        </w:rPr>
        <w:t>е</w:t>
      </w:r>
      <w:r w:rsidRPr="00961DA1">
        <w:rPr>
          <w:rStyle w:val="2"/>
          <w:rFonts w:eastAsia="Calibri"/>
          <w:b w:val="0"/>
          <w:sz w:val="28"/>
          <w:szCs w:val="28"/>
        </w:rPr>
        <w:t>, пересматривая формы работы с населением, все чаще проводили мероприятия в новом формате и пер</w:t>
      </w:r>
      <w:r>
        <w:rPr>
          <w:rStyle w:val="2"/>
          <w:rFonts w:eastAsia="Calibri"/>
          <w:b w:val="0"/>
          <w:sz w:val="28"/>
          <w:szCs w:val="28"/>
        </w:rPr>
        <w:t>естраивали свою работу в режим "</w:t>
      </w:r>
      <w:proofErr w:type="spellStart"/>
      <w:r>
        <w:rPr>
          <w:rStyle w:val="2"/>
          <w:rFonts w:eastAsia="Calibri"/>
          <w:b w:val="0"/>
          <w:sz w:val="28"/>
          <w:szCs w:val="28"/>
        </w:rPr>
        <w:t>онлайн</w:t>
      </w:r>
      <w:proofErr w:type="spellEnd"/>
      <w:r>
        <w:rPr>
          <w:rStyle w:val="2"/>
          <w:rFonts w:eastAsia="Calibri"/>
          <w:b w:val="0"/>
          <w:sz w:val="28"/>
          <w:szCs w:val="28"/>
        </w:rPr>
        <w:t>"</w:t>
      </w:r>
      <w:r w:rsidRPr="00961DA1">
        <w:rPr>
          <w:rStyle w:val="2"/>
          <w:rFonts w:eastAsia="Calibri"/>
          <w:b w:val="0"/>
          <w:sz w:val="28"/>
          <w:szCs w:val="28"/>
        </w:rPr>
        <w:t xml:space="preserve">.  </w:t>
      </w:r>
      <w:r w:rsidR="00C75586">
        <w:rPr>
          <w:rStyle w:val="2"/>
          <w:rFonts w:eastAsia="Calibri"/>
          <w:b w:val="0"/>
          <w:sz w:val="28"/>
          <w:szCs w:val="28"/>
        </w:rPr>
        <w:t xml:space="preserve">В 2022 году, в связи со снятием ограничений по </w:t>
      </w:r>
      <w:proofErr w:type="spellStart"/>
      <w:r w:rsidR="00C75586">
        <w:rPr>
          <w:rStyle w:val="2"/>
          <w:rFonts w:eastAsia="Calibri"/>
          <w:b w:val="0"/>
          <w:sz w:val="28"/>
          <w:szCs w:val="28"/>
        </w:rPr>
        <w:t>короновирусной</w:t>
      </w:r>
      <w:proofErr w:type="spellEnd"/>
      <w:r w:rsidR="00C75586">
        <w:rPr>
          <w:rStyle w:val="2"/>
          <w:rFonts w:eastAsia="Calibri"/>
          <w:b w:val="0"/>
          <w:sz w:val="28"/>
          <w:szCs w:val="28"/>
        </w:rPr>
        <w:t xml:space="preserve"> инфекции все мероприятия проводились в очном формате.</w:t>
      </w:r>
    </w:p>
    <w:p w:rsidR="00121DBC" w:rsidRDefault="00121DBC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b/>
          <w:bCs/>
          <w:i w:val="0"/>
          <w:sz w:val="28"/>
          <w:szCs w:val="28"/>
        </w:rPr>
      </w:pPr>
    </w:p>
    <w:p w:rsidR="00332B75" w:rsidRDefault="00332B75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b/>
          <w:bCs/>
          <w:i w:val="0"/>
          <w:sz w:val="28"/>
          <w:szCs w:val="28"/>
        </w:rPr>
      </w:pPr>
    </w:p>
    <w:p w:rsidR="00332B75" w:rsidRDefault="00332B75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b/>
          <w:bCs/>
          <w:i w:val="0"/>
          <w:sz w:val="28"/>
          <w:szCs w:val="28"/>
        </w:rPr>
      </w:pPr>
    </w:p>
    <w:p w:rsidR="002F2F97" w:rsidRDefault="002F2F97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b/>
          <w:bCs/>
          <w:i w:val="0"/>
          <w:sz w:val="28"/>
          <w:szCs w:val="28"/>
        </w:rPr>
      </w:pPr>
      <w:r w:rsidRPr="008F77DE">
        <w:rPr>
          <w:rStyle w:val="a5"/>
          <w:b/>
          <w:bCs/>
          <w:i w:val="0"/>
          <w:sz w:val="28"/>
          <w:szCs w:val="28"/>
        </w:rPr>
        <w:lastRenderedPageBreak/>
        <w:t>Деятельность по оказанию платных услуг населению.</w:t>
      </w:r>
    </w:p>
    <w:p w:rsidR="002F2F97" w:rsidRPr="008F77DE" w:rsidRDefault="002F2F97" w:rsidP="0067101B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8F77DE">
        <w:rPr>
          <w:sz w:val="28"/>
          <w:szCs w:val="28"/>
        </w:rPr>
        <w:t>СДК оказывает населению платные услуги – это молодежные дискотеки</w:t>
      </w:r>
      <w:r w:rsidR="002E32A5">
        <w:rPr>
          <w:sz w:val="28"/>
          <w:szCs w:val="28"/>
        </w:rPr>
        <w:t>, концерты, развлекательные программы и т.д.</w:t>
      </w:r>
      <w:r w:rsidRPr="008F77DE">
        <w:rPr>
          <w:sz w:val="28"/>
          <w:szCs w:val="28"/>
        </w:rPr>
        <w:t xml:space="preserve"> За 20</w:t>
      </w:r>
      <w:r w:rsidR="007129C2">
        <w:rPr>
          <w:sz w:val="28"/>
          <w:szCs w:val="28"/>
        </w:rPr>
        <w:t>22</w:t>
      </w:r>
      <w:r w:rsidRPr="008F77DE">
        <w:rPr>
          <w:sz w:val="28"/>
          <w:szCs w:val="28"/>
        </w:rPr>
        <w:t xml:space="preserve"> год было заработано</w:t>
      </w:r>
      <w:r w:rsidR="00C75586">
        <w:rPr>
          <w:sz w:val="28"/>
          <w:szCs w:val="28"/>
        </w:rPr>
        <w:t xml:space="preserve"> 17000 рублей.</w:t>
      </w:r>
    </w:p>
    <w:p w:rsidR="0093200F" w:rsidRPr="008F77DE" w:rsidRDefault="0093200F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200F" w:rsidRPr="004827E2" w:rsidRDefault="0093200F" w:rsidP="004827E2">
      <w:pPr>
        <w:shd w:val="clear" w:color="auto" w:fill="FFFFFF"/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27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Укрепление материально-технической базы.</w:t>
      </w:r>
    </w:p>
    <w:p w:rsidR="004827E2" w:rsidRDefault="0093200F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учреждение культуры в течение </w:t>
      </w:r>
      <w:r w:rsidR="002E32A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поддержание и развитие материально-технической базы </w:t>
      </w:r>
      <w:r w:rsidR="002E32A5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выделено</w:t>
      </w:r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25000 руб.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средств,</w:t>
      </w:r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которые произвели замену жесткого диска системы видеонаблюдения (15000 руб.), в результате чего, срок хранения данных с камер видеонаблюдения вырос с 7 дней до 30 дней. 10000 руб. было выделено в качестве депутатской помощи депутатом Собрания депутатов Октябрьского МР </w:t>
      </w:r>
      <w:proofErr w:type="spellStart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Какаулиным</w:t>
      </w:r>
      <w:proofErr w:type="spellEnd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Евгением Викторовичем.</w:t>
      </w:r>
      <w:proofErr w:type="gramEnd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>На выделенные средства была произведена замена ртутных ламп освещения в танцевальном зале на новые, светодиодные.</w:t>
      </w:r>
      <w:proofErr w:type="gramEnd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было приобретено 20 светильников</w:t>
      </w:r>
      <w:proofErr w:type="gramStart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556DB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время</w:t>
      </w: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дому культуры требуется серьезный косметический ремонт помещений, т.к. проводимый ежегодно ремонт  в виде </w:t>
      </w:r>
      <w:proofErr w:type="spellStart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подбеливания</w:t>
      </w:r>
      <w:proofErr w:type="spellEnd"/>
      <w:r w:rsidR="002A6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подкрашивания отдельных поверхностей уже не дает большого эстетического эффекта. Также необходима замена системы отопления, поскольку установленная в настоящий момент система, состоящая из инфракрасных потолочных обогревателей, несмотря на ее относительную эффективность, не удовлетворяет требованиям пожарной безопасности.</w:t>
      </w:r>
      <w:r w:rsidR="00C55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Кроме того, зрительный зал в зимнее время не используется, по причине неэффективности установленной системы в помещениях с высокими потолками.</w:t>
      </w:r>
    </w:p>
    <w:p w:rsidR="00C556DB" w:rsidRDefault="00C556DB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доме культуры в летнее время проводился косметический ремонт в виде побелки наружных стен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отмостка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фундамента, заделки трещин и отверстий в стенах внутренних помещений, их подкраски. Средства текущего года на указанный ремонт затрачены не были, т.к. необходимые для этого инструменты и расходные материалы оставались с прошлогоднего ремонта.</w:t>
      </w:r>
    </w:p>
    <w:p w:rsidR="002A7FCE" w:rsidRDefault="002A7FCE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rStyle w:val="a5"/>
          <w:rFonts w:ascii="Georgia" w:hAnsi="Georgia"/>
          <w:b/>
          <w:bCs/>
          <w:sz w:val="18"/>
          <w:szCs w:val="18"/>
          <w:u w:val="single"/>
        </w:rPr>
      </w:pPr>
    </w:p>
    <w:p w:rsidR="002A7FCE" w:rsidRPr="002A7FCE" w:rsidRDefault="002A7FCE" w:rsidP="0067101B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28"/>
          <w:szCs w:val="28"/>
        </w:rPr>
      </w:pPr>
      <w:r w:rsidRPr="002A7FCE">
        <w:rPr>
          <w:rStyle w:val="a5"/>
          <w:b/>
          <w:bCs/>
          <w:i w:val="0"/>
          <w:sz w:val="28"/>
          <w:szCs w:val="28"/>
        </w:rPr>
        <w:t xml:space="preserve">Анализ </w:t>
      </w:r>
      <w:proofErr w:type="gramStart"/>
      <w:r w:rsidRPr="002A7FCE">
        <w:rPr>
          <w:rStyle w:val="a5"/>
          <w:b/>
          <w:bCs/>
          <w:i w:val="0"/>
          <w:sz w:val="28"/>
          <w:szCs w:val="28"/>
        </w:rPr>
        <w:t>положительного</w:t>
      </w:r>
      <w:proofErr w:type="gramEnd"/>
      <w:r w:rsidRPr="002A7FCE">
        <w:rPr>
          <w:rStyle w:val="a5"/>
          <w:b/>
          <w:bCs/>
          <w:i w:val="0"/>
          <w:sz w:val="28"/>
          <w:szCs w:val="28"/>
        </w:rPr>
        <w:t xml:space="preserve"> и отрицательного в работе СДК</w:t>
      </w:r>
    </w:p>
    <w:p w:rsidR="00E10D87" w:rsidRDefault="00C556DB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положительного, произошедшего в работе </w:t>
      </w:r>
      <w:r w:rsidR="00156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текущем году хотелось</w:t>
      </w:r>
      <w:r w:rsidR="00156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 отметить следующее: выполнение плановых показателей посещаемости и даже небольшое превышение этих показателей по сравнению с 2021 годом.</w:t>
      </w:r>
      <w:proofErr w:type="gramEnd"/>
    </w:p>
    <w:p w:rsidR="00156F42" w:rsidRDefault="00156F42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сожалению, в работе СДК присутствуют некоторые отрицательные моменты: сокращение штатной численности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культорганизаторов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в 2023 году неизбежно приведет к уменьшению количества мероприятий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Отток населения из поселка (в настоящее время от 1800 человек осталось около 370), который хоть и не является недоработкой СДК, но, тем не менее, значительно влияет на некоторые аспекты его работы, например</w:t>
      </w:r>
      <w:r w:rsidR="00712E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количество и посещаемость мероприятий для молодежи. Из прямых наших недоработок хотелось бы указать</w:t>
      </w:r>
      <w:r w:rsidR="00C7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малое количество мероприятий для пожилых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людей, несмотря на превалирование данной возрастной группы среди жителей поселка.</w:t>
      </w:r>
    </w:p>
    <w:p w:rsidR="0054396A" w:rsidRDefault="0054396A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396A" w:rsidRDefault="0054396A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396A" w:rsidRDefault="0054396A" w:rsidP="0067101B">
      <w:pPr>
        <w:shd w:val="clear" w:color="auto" w:fill="FFFFFF"/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77DE" w:rsidRPr="008F77DE" w:rsidRDefault="0093200F" w:rsidP="00F232A2">
      <w:pPr>
        <w:shd w:val="clear" w:color="auto" w:fill="FFFFFF"/>
        <w:spacing w:after="120" w:line="240" w:lineRule="auto"/>
        <w:ind w:firstLine="540"/>
        <w:jc w:val="both"/>
        <w:rPr>
          <w:rFonts w:ascii="Georgia" w:eastAsia="Times New Roman" w:hAnsi="Georgia" w:cs="Times New Roman"/>
          <w:color w:val="000000"/>
          <w:sz w:val="20"/>
          <w:szCs w:val="20"/>
        </w:rPr>
      </w:pPr>
      <w:r w:rsidRPr="00BB1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СДК </w:t>
      </w:r>
      <w:r w:rsidR="002A7FC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</w:t>
      </w:r>
    </w:p>
    <w:sectPr w:rsidR="008F77DE" w:rsidRPr="008F77DE" w:rsidSect="009542AD">
      <w:footerReference w:type="default" r:id="rId3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85E" w:rsidRDefault="00C2785E" w:rsidP="00F80F93">
      <w:pPr>
        <w:spacing w:after="0" w:line="240" w:lineRule="auto"/>
      </w:pPr>
      <w:r>
        <w:separator/>
      </w:r>
    </w:p>
  </w:endnote>
  <w:endnote w:type="continuationSeparator" w:id="0">
    <w:p w:rsidR="00C2785E" w:rsidRDefault="00C2785E" w:rsidP="00F8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70874"/>
      <w:docPartObj>
        <w:docPartGallery w:val="Page Numbers (Bottom of Page)"/>
        <w:docPartUnique/>
      </w:docPartObj>
    </w:sdtPr>
    <w:sdtContent>
      <w:p w:rsidR="0045051D" w:rsidRDefault="0045051D">
        <w:pPr>
          <w:pStyle w:val="ab"/>
          <w:jc w:val="right"/>
        </w:pPr>
        <w:fldSimple w:instr=" PAGE   \* MERGEFORMAT ">
          <w:r w:rsidR="003672F9">
            <w:rPr>
              <w:noProof/>
            </w:rPr>
            <w:t>1</w:t>
          </w:r>
        </w:fldSimple>
      </w:p>
    </w:sdtContent>
  </w:sdt>
  <w:p w:rsidR="0045051D" w:rsidRDefault="004505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85E" w:rsidRDefault="00C2785E" w:rsidP="00F80F93">
      <w:pPr>
        <w:spacing w:after="0" w:line="240" w:lineRule="auto"/>
      </w:pPr>
      <w:r>
        <w:separator/>
      </w:r>
    </w:p>
  </w:footnote>
  <w:footnote w:type="continuationSeparator" w:id="0">
    <w:p w:rsidR="00C2785E" w:rsidRDefault="00C2785E" w:rsidP="00F80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027A"/>
    <w:multiLevelType w:val="multilevel"/>
    <w:tmpl w:val="88D603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71E28"/>
    <w:multiLevelType w:val="multilevel"/>
    <w:tmpl w:val="D676E6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1B542B85"/>
    <w:multiLevelType w:val="multilevel"/>
    <w:tmpl w:val="898672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485407"/>
    <w:multiLevelType w:val="multilevel"/>
    <w:tmpl w:val="ADFC09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870FA2"/>
    <w:multiLevelType w:val="multilevel"/>
    <w:tmpl w:val="C6367B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6C0385"/>
    <w:multiLevelType w:val="multilevel"/>
    <w:tmpl w:val="8E3C30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134356"/>
    <w:multiLevelType w:val="multilevel"/>
    <w:tmpl w:val="E13EB9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4976D7"/>
    <w:multiLevelType w:val="multilevel"/>
    <w:tmpl w:val="F2D8D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3200F"/>
    <w:rsid w:val="00014EE6"/>
    <w:rsid w:val="000301CB"/>
    <w:rsid w:val="00036EEB"/>
    <w:rsid w:val="00050410"/>
    <w:rsid w:val="000940BB"/>
    <w:rsid w:val="000A3C80"/>
    <w:rsid w:val="000B78DD"/>
    <w:rsid w:val="0011566B"/>
    <w:rsid w:val="00121DBC"/>
    <w:rsid w:val="00142C2B"/>
    <w:rsid w:val="00142C72"/>
    <w:rsid w:val="00156F42"/>
    <w:rsid w:val="001701F0"/>
    <w:rsid w:val="001761AC"/>
    <w:rsid w:val="001929C0"/>
    <w:rsid w:val="001A0E85"/>
    <w:rsid w:val="001E3C2A"/>
    <w:rsid w:val="0021205B"/>
    <w:rsid w:val="0025144E"/>
    <w:rsid w:val="00286B7E"/>
    <w:rsid w:val="002A6ACE"/>
    <w:rsid w:val="002A7FCE"/>
    <w:rsid w:val="002B7815"/>
    <w:rsid w:val="002E1724"/>
    <w:rsid w:val="002E32A5"/>
    <w:rsid w:val="002F0BEF"/>
    <w:rsid w:val="002F2F97"/>
    <w:rsid w:val="00332B75"/>
    <w:rsid w:val="00337FAC"/>
    <w:rsid w:val="003672F9"/>
    <w:rsid w:val="003A400F"/>
    <w:rsid w:val="003A4C30"/>
    <w:rsid w:val="003B6E19"/>
    <w:rsid w:val="003D2020"/>
    <w:rsid w:val="003E4730"/>
    <w:rsid w:val="00400F31"/>
    <w:rsid w:val="004242BA"/>
    <w:rsid w:val="00430223"/>
    <w:rsid w:val="00432BF8"/>
    <w:rsid w:val="00436EB4"/>
    <w:rsid w:val="0045051D"/>
    <w:rsid w:val="004608DF"/>
    <w:rsid w:val="00463519"/>
    <w:rsid w:val="004636F8"/>
    <w:rsid w:val="00472BB0"/>
    <w:rsid w:val="004768AD"/>
    <w:rsid w:val="004827E2"/>
    <w:rsid w:val="004A20ED"/>
    <w:rsid w:val="004C6D6C"/>
    <w:rsid w:val="004D3F0F"/>
    <w:rsid w:val="004E5186"/>
    <w:rsid w:val="0051388E"/>
    <w:rsid w:val="005306BE"/>
    <w:rsid w:val="0054396A"/>
    <w:rsid w:val="005B28E3"/>
    <w:rsid w:val="005B5934"/>
    <w:rsid w:val="005E2591"/>
    <w:rsid w:val="005F3315"/>
    <w:rsid w:val="00617D7B"/>
    <w:rsid w:val="006244EE"/>
    <w:rsid w:val="00630D7A"/>
    <w:rsid w:val="0065342F"/>
    <w:rsid w:val="006545D0"/>
    <w:rsid w:val="006669A1"/>
    <w:rsid w:val="0067101B"/>
    <w:rsid w:val="00677E43"/>
    <w:rsid w:val="006B65D0"/>
    <w:rsid w:val="006C3440"/>
    <w:rsid w:val="00705EBF"/>
    <w:rsid w:val="007129C2"/>
    <w:rsid w:val="00712E18"/>
    <w:rsid w:val="00781B41"/>
    <w:rsid w:val="00841723"/>
    <w:rsid w:val="00845233"/>
    <w:rsid w:val="00862845"/>
    <w:rsid w:val="00870060"/>
    <w:rsid w:val="008B24D2"/>
    <w:rsid w:val="008D1ABA"/>
    <w:rsid w:val="008F77DE"/>
    <w:rsid w:val="0090187E"/>
    <w:rsid w:val="009079E3"/>
    <w:rsid w:val="009136C0"/>
    <w:rsid w:val="0093200F"/>
    <w:rsid w:val="00933172"/>
    <w:rsid w:val="009542AD"/>
    <w:rsid w:val="009A7CD9"/>
    <w:rsid w:val="009C5DBC"/>
    <w:rsid w:val="009F4124"/>
    <w:rsid w:val="00A34A9A"/>
    <w:rsid w:val="00A4321F"/>
    <w:rsid w:val="00A52173"/>
    <w:rsid w:val="00A55F4F"/>
    <w:rsid w:val="00A72F36"/>
    <w:rsid w:val="00A831F4"/>
    <w:rsid w:val="00AD4887"/>
    <w:rsid w:val="00B079B9"/>
    <w:rsid w:val="00B4013A"/>
    <w:rsid w:val="00B62A5C"/>
    <w:rsid w:val="00B66947"/>
    <w:rsid w:val="00B846FC"/>
    <w:rsid w:val="00B86E70"/>
    <w:rsid w:val="00BA4422"/>
    <w:rsid w:val="00BB0CF5"/>
    <w:rsid w:val="00BB12CA"/>
    <w:rsid w:val="00C2785E"/>
    <w:rsid w:val="00C31462"/>
    <w:rsid w:val="00C556DB"/>
    <w:rsid w:val="00C613EE"/>
    <w:rsid w:val="00C61495"/>
    <w:rsid w:val="00C75586"/>
    <w:rsid w:val="00C86597"/>
    <w:rsid w:val="00CA0B15"/>
    <w:rsid w:val="00D17749"/>
    <w:rsid w:val="00D45D80"/>
    <w:rsid w:val="00DD000C"/>
    <w:rsid w:val="00DD7F4C"/>
    <w:rsid w:val="00E10D87"/>
    <w:rsid w:val="00E136E0"/>
    <w:rsid w:val="00E478EC"/>
    <w:rsid w:val="00E57C22"/>
    <w:rsid w:val="00ED3877"/>
    <w:rsid w:val="00F22C3F"/>
    <w:rsid w:val="00F232A2"/>
    <w:rsid w:val="00F236A7"/>
    <w:rsid w:val="00F25F75"/>
    <w:rsid w:val="00F72C0C"/>
    <w:rsid w:val="00F80F93"/>
    <w:rsid w:val="00F92114"/>
    <w:rsid w:val="00F94CC3"/>
    <w:rsid w:val="00F96230"/>
    <w:rsid w:val="00FD1E90"/>
    <w:rsid w:val="00FD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93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93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93200F"/>
  </w:style>
  <w:style w:type="paragraph" w:customStyle="1" w:styleId="p5">
    <w:name w:val="p5"/>
    <w:basedOn w:val="a"/>
    <w:rsid w:val="0093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93200F"/>
  </w:style>
  <w:style w:type="character" w:customStyle="1" w:styleId="apple-converted-space">
    <w:name w:val="apple-converted-space"/>
    <w:basedOn w:val="a0"/>
    <w:rsid w:val="0093200F"/>
  </w:style>
  <w:style w:type="paragraph" w:styleId="a3">
    <w:name w:val="Normal (Web)"/>
    <w:basedOn w:val="a"/>
    <w:uiPriority w:val="99"/>
    <w:unhideWhenUsed/>
    <w:rsid w:val="00BB1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B12CA"/>
    <w:rPr>
      <w:b/>
      <w:bCs/>
    </w:rPr>
  </w:style>
  <w:style w:type="character" w:styleId="a5">
    <w:name w:val="Emphasis"/>
    <w:basedOn w:val="a0"/>
    <w:uiPriority w:val="20"/>
    <w:qFormat/>
    <w:rsid w:val="006B65D0"/>
    <w:rPr>
      <w:i/>
      <w:iCs/>
    </w:rPr>
  </w:style>
  <w:style w:type="paragraph" w:customStyle="1" w:styleId="western">
    <w:name w:val="western"/>
    <w:basedOn w:val="a"/>
    <w:rsid w:val="003E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A3C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 + Полужирный"/>
    <w:basedOn w:val="a0"/>
    <w:rsid w:val="00014E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7">
    <w:name w:val="Body Text"/>
    <w:basedOn w:val="a"/>
    <w:link w:val="a8"/>
    <w:rsid w:val="00CA0B1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CA0B15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F8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0F93"/>
  </w:style>
  <w:style w:type="paragraph" w:styleId="ab">
    <w:name w:val="footer"/>
    <w:basedOn w:val="a"/>
    <w:link w:val="ac"/>
    <w:uiPriority w:val="99"/>
    <w:unhideWhenUsed/>
    <w:rsid w:val="00F8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0F93"/>
  </w:style>
  <w:style w:type="paragraph" w:styleId="ad">
    <w:name w:val="Balloon Text"/>
    <w:basedOn w:val="a"/>
    <w:link w:val="ae"/>
    <w:uiPriority w:val="99"/>
    <w:semiHidden/>
    <w:unhideWhenUsed/>
    <w:rsid w:val="0063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0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5DD81-8543-4D65-B46A-F86947DB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16</Pages>
  <Words>4220</Words>
  <Characters>24060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Директор</cp:lastModifiedBy>
  <cp:revision>8</cp:revision>
  <cp:lastPrinted>2022-12-30T03:32:00Z</cp:lastPrinted>
  <dcterms:created xsi:type="dcterms:W3CDTF">2022-12-30T01:15:00Z</dcterms:created>
  <dcterms:modified xsi:type="dcterms:W3CDTF">2022-12-30T09:53:00Z</dcterms:modified>
</cp:coreProperties>
</file>